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817E" w14:textId="77777777" w:rsidR="00000000" w:rsidRDefault="00436C96">
      <w:pPr>
        <w:pStyle w:val="newncpi0"/>
        <w:jc w:val="center"/>
        <w:divId w:val="960458831"/>
        <w:rPr>
          <w:lang w:val="ru-RU"/>
        </w:rPr>
      </w:pPr>
      <w:bookmarkStart w:id="0" w:name="a20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6CA9A1FA" w14:textId="77777777" w:rsidR="00000000" w:rsidRDefault="00436C96">
      <w:pPr>
        <w:pStyle w:val="newncpi"/>
        <w:ind w:firstLine="0"/>
        <w:jc w:val="center"/>
        <w:divId w:val="960458831"/>
        <w:rPr>
          <w:lang w:val="ru-RU"/>
        </w:rPr>
      </w:pPr>
      <w:r>
        <w:rPr>
          <w:rStyle w:val="datepr"/>
          <w:lang w:val="ru-RU"/>
        </w:rPr>
        <w:t>28 октября 1999 г.</w:t>
      </w:r>
      <w:r>
        <w:rPr>
          <w:rStyle w:val="number"/>
          <w:lang w:val="ru-RU"/>
        </w:rPr>
        <w:t xml:space="preserve"> № 1676</w:t>
      </w:r>
    </w:p>
    <w:p w14:paraId="42B7E08B" w14:textId="77777777" w:rsidR="00000000" w:rsidRDefault="00436C96">
      <w:pPr>
        <w:pStyle w:val="title"/>
        <w:divId w:val="960458831"/>
        <w:rPr>
          <w:lang w:val="ru-RU"/>
        </w:rPr>
      </w:pPr>
      <w:r>
        <w:rPr>
          <w:color w:val="000080"/>
          <w:lang w:val="ru-RU"/>
        </w:rPr>
        <w:t>Об утверждении Положения об органах опеки и попечительства</w:t>
      </w:r>
    </w:p>
    <w:p w14:paraId="232DFD8E" w14:textId="77777777" w:rsidR="00000000" w:rsidRDefault="00436C96">
      <w:pPr>
        <w:pStyle w:val="changei"/>
        <w:divId w:val="960458831"/>
        <w:rPr>
          <w:lang w:val="ru-RU"/>
        </w:rPr>
      </w:pPr>
      <w:r>
        <w:rPr>
          <w:lang w:val="ru-RU"/>
        </w:rPr>
        <w:t>Изменения и дополнения:</w:t>
      </w:r>
    </w:p>
    <w:p w14:paraId="3664E7E2" w14:textId="48A9A9F8" w:rsidR="00000000" w:rsidRDefault="00436C96">
      <w:pPr>
        <w:pStyle w:val="changeadd"/>
        <w:divId w:val="960458831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23 марта 2005 г. № 308 (Национальный реестр правовых актов Республики Беларусь, 2005 г., № 52, 5/15772);</w:t>
      </w:r>
    </w:p>
    <w:p w14:paraId="5820A4E3" w14:textId="00AFE2BC" w:rsidR="00000000" w:rsidRDefault="00436C96">
      <w:pPr>
        <w:pStyle w:val="changeadd"/>
        <w:divId w:val="960458831"/>
        <w:rPr>
          <w:lang w:val="ru-RU"/>
        </w:rPr>
      </w:pPr>
      <w:hyperlink r:id="rId5" w:anchor="a4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26 декабря 2006 г. № 1728 (Национальный реестр правовых актов Республики Беларусь, 2007 г., № 4, 5/24440);</w:t>
      </w:r>
    </w:p>
    <w:p w14:paraId="776285DB" w14:textId="62C9E1A4" w:rsidR="00000000" w:rsidRDefault="00436C96">
      <w:pPr>
        <w:pStyle w:val="changeadd"/>
        <w:divId w:val="960458831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28 апреля 2010 г. № 624 (Национальный реестр правовых актов Республики Беларусь, 2010 г., № 106, 5/31731);</w:t>
      </w:r>
    </w:p>
    <w:p w14:paraId="19B62A42" w14:textId="03904ACD" w:rsidR="00000000" w:rsidRDefault="00436C96">
      <w:pPr>
        <w:pStyle w:val="changeadd"/>
        <w:divId w:val="960458831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июля 2012 г. № 659 (Национальный правовой Интернет-портал Республики Беларусь, 28.07.2012, 5/36004) - внесены изменения и дополнения, вступившие в силу 24 июля 2012 г., за исключением изменений и до</w:t>
      </w:r>
      <w:r>
        <w:rPr>
          <w:lang w:val="ru-RU"/>
        </w:rPr>
        <w:t>полнений, которые вступят в силу 25 июля 2012 г. и 29 июля 2012 г.;</w:t>
      </w:r>
    </w:p>
    <w:p w14:paraId="7C7FD7A7" w14:textId="1496A5B8" w:rsidR="00000000" w:rsidRDefault="00436C96">
      <w:pPr>
        <w:pStyle w:val="changeadd"/>
        <w:divId w:val="960458831"/>
        <w:rPr>
          <w:lang w:val="ru-RU"/>
        </w:rPr>
      </w:pPr>
      <w:hyperlink r:id="rId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июля 2012 г. № 659 (Национальный правовой Инте</w:t>
      </w:r>
      <w:r>
        <w:rPr>
          <w:lang w:val="ru-RU"/>
        </w:rPr>
        <w:t>рнет-портал Республики Беларусь, 28.07.2012, 5/36004) - внесены изменения и дополнения, вступившие в силу 24 июля 2012 г. и 25 июля 2012 г., за исключением изменений и дополнений, которые вступят в силу 29 июля 2012 г.;</w:t>
      </w:r>
    </w:p>
    <w:p w14:paraId="4F810BEA" w14:textId="1D076FEC" w:rsidR="00000000" w:rsidRDefault="00436C96">
      <w:pPr>
        <w:pStyle w:val="changeadd"/>
        <w:divId w:val="960458831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июля 2012 г. № 659 (Национальный правовой Интернет-портал Республики Беларусь, 28.07.2012, 5/36004) - внесены изменения и дополнения, вступившие в сил</w:t>
      </w:r>
      <w:r>
        <w:rPr>
          <w:lang w:val="ru-RU"/>
        </w:rPr>
        <w:t>у 24 июля 2012 г., 25 июля 2012 г. и 29 июля 2012 г.;</w:t>
      </w:r>
    </w:p>
    <w:p w14:paraId="24B2FFBA" w14:textId="47A78084" w:rsidR="00000000" w:rsidRDefault="00436C96">
      <w:pPr>
        <w:pStyle w:val="changeadd"/>
        <w:divId w:val="960458831"/>
        <w:rPr>
          <w:lang w:val="ru-RU"/>
        </w:rPr>
      </w:pPr>
      <w:hyperlink r:id="rId10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15 мая 2013 г. № 376 (Национальный правовой Интернет-портал Рес</w:t>
      </w:r>
      <w:r>
        <w:rPr>
          <w:lang w:val="ru-RU"/>
        </w:rPr>
        <w:t>публики Беларусь, 18.05.2013, 5/37259);</w:t>
      </w:r>
    </w:p>
    <w:p w14:paraId="020955BF" w14:textId="443D9CAE" w:rsidR="00000000" w:rsidRDefault="00436C96">
      <w:pPr>
        <w:pStyle w:val="changeadd"/>
        <w:divId w:val="960458831"/>
        <w:rPr>
          <w:lang w:val="ru-RU"/>
        </w:rPr>
      </w:pPr>
      <w:hyperlink r:id="rId11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30 января 2019 г. № </w:t>
      </w:r>
      <w:r>
        <w:rPr>
          <w:lang w:val="ru-RU"/>
        </w:rPr>
        <w:t>68 (Национальный правовой Интернет-портал Республики Беларусь, 01.02.2019, 5/46113) - внесены изменения и дополнения, вступившие в силу 1 февраля 2019 г., за исключением изменений и дополнений, которые вступят в силу 1 августа 2020 г.;</w:t>
      </w:r>
    </w:p>
    <w:p w14:paraId="3B2B2554" w14:textId="7D7DD960" w:rsidR="00000000" w:rsidRDefault="00436C96">
      <w:pPr>
        <w:pStyle w:val="changeadd"/>
        <w:divId w:val="960458831"/>
        <w:rPr>
          <w:lang w:val="ru-RU"/>
        </w:rPr>
      </w:pPr>
      <w:hyperlink r:id="rId12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30 января 2019 г. № 68 (Национальный правовой Интернет-портал Республики Беларусь, 01.02.2019, 5/46113) - внесены изменения и дополнения,</w:t>
      </w:r>
      <w:r>
        <w:rPr>
          <w:lang w:val="ru-RU"/>
        </w:rPr>
        <w:t xml:space="preserve"> вступившие в силу 1 февраля 2019 г. и 1 августа 2020 г.;</w:t>
      </w:r>
    </w:p>
    <w:p w14:paraId="0143D00D" w14:textId="09A58FB4" w:rsidR="00000000" w:rsidRDefault="00436C96">
      <w:pPr>
        <w:pStyle w:val="changeadd"/>
        <w:divId w:val="960458831"/>
        <w:rPr>
          <w:lang w:val="ru-RU"/>
        </w:rPr>
      </w:pPr>
      <w:hyperlink r:id="rId13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24 июня 2020 г. № 368 (Национальный правовой Интернет-порта</w:t>
      </w:r>
      <w:r>
        <w:rPr>
          <w:lang w:val="ru-RU"/>
        </w:rPr>
        <w:t>л Республики Беларусь, 27.06.2020, 5/48158);</w:t>
      </w:r>
    </w:p>
    <w:p w14:paraId="2191469C" w14:textId="4AA71BFF" w:rsidR="00000000" w:rsidRDefault="00436C96">
      <w:pPr>
        <w:pStyle w:val="changeadd"/>
        <w:divId w:val="960458831"/>
        <w:rPr>
          <w:lang w:val="ru-RU"/>
        </w:rPr>
      </w:pPr>
      <w:hyperlink r:id="rId1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29 июля 2022 г. № 502 (Национальный правовой Интернет-портал Республики Б</w:t>
      </w:r>
      <w:r>
        <w:rPr>
          <w:lang w:val="ru-RU"/>
        </w:rPr>
        <w:t>еларусь, 03.08.2022, 5/50540)</w:t>
      </w:r>
    </w:p>
    <w:p w14:paraId="5D4E97E0" w14:textId="77777777" w:rsidR="00000000" w:rsidRDefault="00436C96">
      <w:pPr>
        <w:pStyle w:val="preamble"/>
        <w:divId w:val="960458831"/>
        <w:rPr>
          <w:lang w:val="ru-RU"/>
        </w:rPr>
      </w:pPr>
      <w:r>
        <w:rPr>
          <w:lang w:val="ru-RU"/>
        </w:rPr>
        <w:t> </w:t>
      </w:r>
    </w:p>
    <w:p w14:paraId="2B25637A" w14:textId="576FB96F" w:rsidR="00000000" w:rsidRDefault="00436C96">
      <w:pPr>
        <w:pStyle w:val="preamble"/>
        <w:divId w:val="960458831"/>
        <w:rPr>
          <w:lang w:val="ru-RU"/>
        </w:rPr>
      </w:pPr>
      <w:r>
        <w:rPr>
          <w:lang w:val="ru-RU"/>
        </w:rPr>
        <w:t xml:space="preserve">На основании </w:t>
      </w:r>
      <w:hyperlink r:id="rId15" w:anchor="a1615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статьи 143 Кодекса Республики Беларусь о браке и семье Совет Министров Республики Беларусь ПОСТАНОВЛЯЕТ:</w:t>
      </w:r>
    </w:p>
    <w:p w14:paraId="5465FB1D" w14:textId="77777777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lastRenderedPageBreak/>
        <w:t>1.</w:t>
      </w:r>
      <w:r>
        <w:rPr>
          <w:lang w:val="ru-RU"/>
        </w:rPr>
        <w:t xml:space="preserve"> Утвердить </w:t>
      </w:r>
      <w:hyperlink w:anchor="a42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об органах опеки и попечительства (прилагается).</w:t>
      </w:r>
    </w:p>
    <w:p w14:paraId="675F5F6D" w14:textId="0524D4EB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 xml:space="preserve">2. Признать утратившим силу </w:t>
      </w:r>
      <w:hyperlink r:id="rId16" w:anchor="a1" w:tooltip="+" w:history="1">
        <w:r>
          <w:rPr>
            <w:rStyle w:val="a3"/>
            <w:lang w:val="ru-RU"/>
          </w:rPr>
          <w:t>постановл</w:t>
        </w:r>
        <w:r>
          <w:rPr>
            <w:rStyle w:val="a3"/>
            <w:lang w:val="ru-RU"/>
          </w:rPr>
          <w:t>ение</w:t>
        </w:r>
      </w:hyperlink>
      <w:r>
        <w:rPr>
          <w:lang w:val="ru-RU"/>
        </w:rPr>
        <w:t xml:space="preserve"> Совета Министров БССР от 10 декабря 1971 г. № 367 «Об утверждении Положения об органах опеки и попечительства Белорусской ССР» (СЗ БССР, 1971 г., № 36, ст. 587).</w:t>
      </w:r>
    </w:p>
    <w:p w14:paraId="50DCB4E9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00"/>
        <w:gridCol w:w="7200"/>
      </w:tblGrid>
      <w:tr w:rsidR="00000000" w14:paraId="150A8E7B" w14:textId="77777777">
        <w:trPr>
          <w:divId w:val="96045883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152018" w14:textId="77777777" w:rsidR="00000000" w:rsidRDefault="00436C9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7CFD34" w14:textId="77777777" w:rsidR="00000000" w:rsidRDefault="00436C96">
            <w:pPr>
              <w:pStyle w:val="newncpi0"/>
              <w:jc w:val="right"/>
            </w:pPr>
            <w:r>
              <w:rPr>
                <w:rStyle w:val="pers"/>
              </w:rPr>
              <w:t>С.Линг</w:t>
            </w:r>
          </w:p>
        </w:tc>
      </w:tr>
    </w:tbl>
    <w:p w14:paraId="5108CF50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00"/>
        <w:gridCol w:w="3600"/>
      </w:tblGrid>
      <w:tr w:rsidR="00000000" w14:paraId="41F9510D" w14:textId="77777777">
        <w:trPr>
          <w:divId w:val="96045883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6069A" w14:textId="77777777" w:rsidR="00000000" w:rsidRDefault="00436C9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83A48" w14:textId="77777777" w:rsidR="00000000" w:rsidRDefault="00436C96">
            <w:pPr>
              <w:pStyle w:val="capu1"/>
            </w:pPr>
            <w:r>
              <w:t>УТВЕРЖДЕНО</w:t>
            </w:r>
          </w:p>
          <w:p w14:paraId="6C20AB0E" w14:textId="77777777" w:rsidR="00000000" w:rsidRDefault="00436C96">
            <w:pPr>
              <w:pStyle w:val="cap1"/>
            </w:pPr>
            <w:hyperlink w:anchor="a20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14:paraId="3C4F1C31" w14:textId="77777777" w:rsidR="00000000" w:rsidRDefault="00436C96">
            <w:pPr>
              <w:pStyle w:val="cap1"/>
            </w:pPr>
            <w:r>
              <w:t>28.10.1999 № 1676</w:t>
            </w:r>
          </w:p>
        </w:tc>
      </w:tr>
    </w:tbl>
    <w:p w14:paraId="14A743FB" w14:textId="77777777" w:rsidR="00000000" w:rsidRDefault="00436C96">
      <w:pPr>
        <w:pStyle w:val="titleu"/>
        <w:divId w:val="960458831"/>
        <w:rPr>
          <w:lang w:val="ru-RU"/>
        </w:rPr>
      </w:pPr>
      <w:bookmarkStart w:id="1" w:name="a42"/>
      <w:bookmarkEnd w:id="1"/>
      <w:r>
        <w:rPr>
          <w:lang w:val="ru-RU"/>
        </w:rPr>
        <w:t>ПОЛОЖЕНИЕ</w:t>
      </w:r>
      <w:r>
        <w:rPr>
          <w:lang w:val="ru-RU"/>
        </w:rPr>
        <w:br/>
        <w:t>об органах опеки и попечительства</w:t>
      </w:r>
    </w:p>
    <w:p w14:paraId="6FE7A901" w14:textId="77777777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>1. Настоящим Положением определены объем функций по опеке и попечительству,</w:t>
      </w:r>
      <w:r>
        <w:rPr>
          <w:lang w:val="ru-RU"/>
        </w:rPr>
        <w:t xml:space="preserve"> а также порядок осуществления опеки и попечительства.</w:t>
      </w:r>
    </w:p>
    <w:p w14:paraId="254B8DBE" w14:textId="77777777" w:rsidR="00000000" w:rsidRDefault="00436C96">
      <w:pPr>
        <w:pStyle w:val="point"/>
        <w:divId w:val="960458831"/>
        <w:rPr>
          <w:lang w:val="ru-RU"/>
        </w:rPr>
      </w:pPr>
      <w:bookmarkStart w:id="2" w:name="a39"/>
      <w:bookmarkEnd w:id="2"/>
      <w:r>
        <w:rPr>
          <w:lang w:val="ru-RU"/>
        </w:rPr>
        <w:t>2. Органами опеки и попечительства являются местные исполнительные и распорядительные органы.</w:t>
      </w:r>
    </w:p>
    <w:p w14:paraId="5E896798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Функции по опеке и попечительству осуществляются:</w:t>
      </w:r>
    </w:p>
    <w:p w14:paraId="58582D8D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в отношении несовершеннолетних – структурными подразделен</w:t>
      </w:r>
      <w:r>
        <w:rPr>
          <w:lang w:val="ru-RU"/>
        </w:rPr>
        <w:t>иями районных, городских исполнительных комитетов, местных администраций районов в городах, осуществляющими государственно-властные полномочия в сфере образования, либо уполномоченными ими учреждениями образования, а в случаях, предусмотренных законодатель</w:t>
      </w:r>
      <w:r>
        <w:rPr>
          <w:lang w:val="ru-RU"/>
        </w:rPr>
        <w:t>ными актами, – комиссиями по делам несовершеннолетних районных, городских исполнительных комитетов, местных администраций районов в городах по месту нахождения ребенка;</w:t>
      </w:r>
    </w:p>
    <w:p w14:paraId="49D85350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в отношении совершеннолетних лиц:</w:t>
      </w:r>
    </w:p>
    <w:p w14:paraId="0B00FCC8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которые страдают психическими расстройствами (заболев</w:t>
      </w:r>
      <w:r>
        <w:rPr>
          <w:lang w:val="ru-RU"/>
        </w:rPr>
        <w:t>аниями) либо злоупотребляют спиртными напитками, наркотическими средствами, психотропными веществами, их аналогами, в части выявления граждан, нуждающихся в установлении опеки и попечительства, подготовки необходимых материалов для возбуждения в суде дел о</w:t>
      </w:r>
      <w:r>
        <w:rPr>
          <w:lang w:val="ru-RU"/>
        </w:rPr>
        <w:t> признании указанных граждан недееспособными или ограниченно дееспособными и принятия участия в рассмотрении таких дел – структурными подразделениями областных, Минского городского исполнительных комитетов, осуществляющими государственно-властные полномочи</w:t>
      </w:r>
      <w:r>
        <w:rPr>
          <w:lang w:val="ru-RU"/>
        </w:rPr>
        <w:t>я в сфере здравоохранения, организациями здравоохранения;</w:t>
      </w:r>
    </w:p>
    <w:p w14:paraId="3FEE3A88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которые признаны недееспособными или ограниченно дееспособными, – структурными подразделениями областных, районных, городских исполнительных комитетов, местных администраций районов в городах, осуще</w:t>
      </w:r>
      <w:r>
        <w:rPr>
          <w:lang w:val="ru-RU"/>
        </w:rPr>
        <w:t xml:space="preserve">ствляющими государственно-властные </w:t>
      </w:r>
      <w:r>
        <w:rPr>
          <w:lang w:val="ru-RU"/>
        </w:rPr>
        <w:lastRenderedPageBreak/>
        <w:t>полномочия в сферах труда, занятости и социальной защиты, жилищно-коммунального хозяйства, территориальными центрами социального обслуживания населения.</w:t>
      </w:r>
    </w:p>
    <w:p w14:paraId="31483DE3" w14:textId="77777777" w:rsidR="00000000" w:rsidRDefault="00436C96">
      <w:pPr>
        <w:pStyle w:val="point"/>
        <w:divId w:val="960458831"/>
        <w:rPr>
          <w:lang w:val="ru-RU"/>
        </w:rPr>
      </w:pPr>
      <w:bookmarkStart w:id="3" w:name="a16"/>
      <w:bookmarkEnd w:id="3"/>
      <w:r>
        <w:rPr>
          <w:lang w:val="ru-RU"/>
        </w:rPr>
        <w:t>3. Задачами органов опеки и попечительства являются:</w:t>
      </w:r>
    </w:p>
    <w:p w14:paraId="3B7AF612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выявление и уче</w:t>
      </w:r>
      <w:r>
        <w:rPr>
          <w:lang w:val="ru-RU"/>
        </w:rPr>
        <w:t>т лиц, нуждающихся в опеке и попечительстве;</w:t>
      </w:r>
    </w:p>
    <w:p w14:paraId="773EEAC0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устройство детей, оставшихся без попечения родителей, на воспитание;</w:t>
      </w:r>
    </w:p>
    <w:p w14:paraId="43C0BC43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оказание материальной и иной необходимой помощи детям;</w:t>
      </w:r>
    </w:p>
    <w:p w14:paraId="54034190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осуществление деятельности по профилактике безнадзорности и правонарушений несовершенно</w:t>
      </w:r>
      <w:r>
        <w:rPr>
          <w:lang w:val="ru-RU"/>
        </w:rPr>
        <w:t>летних;</w:t>
      </w:r>
    </w:p>
    <w:p w14:paraId="1BF70862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защита личных и имущественных прав и законных интересов детей, нуждающихся в государственной защите и (или) в опеке и попечительстве, совершеннолетних лиц, признанных судом недееспособными, ограниченных судом в дееспособности;</w:t>
      </w:r>
    </w:p>
    <w:p w14:paraId="6F094D9F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установление опеки на</w:t>
      </w:r>
      <w:r>
        <w:rPr>
          <w:lang w:val="ru-RU"/>
        </w:rPr>
        <w:t>д лицами, признанными судом недееспособными;</w:t>
      </w:r>
    </w:p>
    <w:p w14:paraId="52F3CB8A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установление попечительства над лицами, ограниченными судом в дееспособности;</w:t>
      </w:r>
    </w:p>
    <w:p w14:paraId="6DD453DB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установление патронажа над совершеннолетними дееспособными лицами, которые по состоянию здоровья не могут самостоятельно осуществлять</w:t>
      </w:r>
      <w:r>
        <w:rPr>
          <w:lang w:val="ru-RU"/>
        </w:rPr>
        <w:t xml:space="preserve"> и защищать свои права и исполнять обязанности, по их просьбе.</w:t>
      </w:r>
    </w:p>
    <w:p w14:paraId="05A1F9E4" w14:textId="20AE639E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>4. Органы опеки и попечительства, а также органы, учреждения и организации, осуществляющие функции по опеке и попечительству, в </w:t>
      </w:r>
      <w:r>
        <w:rPr>
          <w:lang w:val="ru-RU"/>
        </w:rPr>
        <w:t xml:space="preserve">своей деятельности руководствуются </w:t>
      </w:r>
      <w:hyperlink r:id="rId17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Гражданским </w:t>
      </w:r>
      <w:hyperlink r:id="rId18" w:anchor="a4377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Беларусь, </w:t>
      </w:r>
      <w:hyperlink r:id="rId19" w:anchor="a1004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 о браке и семье, н</w:t>
      </w:r>
      <w:r>
        <w:rPr>
          <w:lang w:val="ru-RU"/>
        </w:rPr>
        <w:t>астоящим Положением, а также другими актами законодательства.</w:t>
      </w:r>
    </w:p>
    <w:p w14:paraId="31FC40B9" w14:textId="77777777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 xml:space="preserve">5. Руководство и контроль за деятельностью органов опеки и попечительства, органов, учреждений и организаций, осуществляющих функции по опеке и попечительству, возлагаются на вышестоящие органы </w:t>
      </w:r>
      <w:r>
        <w:rPr>
          <w:lang w:val="ru-RU"/>
        </w:rPr>
        <w:t>государственного управления в соответствии с их компетенцией.</w:t>
      </w:r>
    </w:p>
    <w:p w14:paraId="354BC915" w14:textId="77777777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>5</w:t>
      </w:r>
      <w:r>
        <w:rPr>
          <w:vertAlign w:val="superscript"/>
          <w:lang w:val="ru-RU"/>
        </w:rPr>
        <w:t>1</w:t>
      </w:r>
      <w:r>
        <w:rPr>
          <w:lang w:val="ru-RU"/>
        </w:rPr>
        <w:t>. Исключен.</w:t>
      </w:r>
    </w:p>
    <w:p w14:paraId="376DF63B" w14:textId="77777777" w:rsidR="00000000" w:rsidRDefault="00436C96">
      <w:pPr>
        <w:pStyle w:val="point"/>
        <w:divId w:val="960458831"/>
        <w:rPr>
          <w:lang w:val="ru-RU"/>
        </w:rPr>
      </w:pPr>
      <w:bookmarkStart w:id="4" w:name="a26"/>
      <w:bookmarkEnd w:id="4"/>
      <w:r>
        <w:rPr>
          <w:lang w:val="ru-RU"/>
        </w:rPr>
        <w:t>6. Органы опеки и попечительства и органы, осуществляющие функции по опеке и попечительству, по вопросам, отнесенным к их компетенции, принимают решения, которые имеют обязательную</w:t>
      </w:r>
      <w:r>
        <w:rPr>
          <w:lang w:val="ru-RU"/>
        </w:rPr>
        <w:t xml:space="preserve"> силу для физических и юридических лиц всех форм собственности.</w:t>
      </w:r>
    </w:p>
    <w:p w14:paraId="108C19D7" w14:textId="77777777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>7. Местные исполнительные и распорядительные органы как органы опеки и попечительства:</w:t>
      </w:r>
    </w:p>
    <w:p w14:paraId="69C80FDD" w14:textId="77777777" w:rsidR="00000000" w:rsidRDefault="00436C96">
      <w:pPr>
        <w:pStyle w:val="underpoint"/>
        <w:divId w:val="960458831"/>
        <w:rPr>
          <w:lang w:val="ru-RU"/>
        </w:rPr>
      </w:pPr>
      <w:bookmarkStart w:id="5" w:name="a4"/>
      <w:bookmarkEnd w:id="5"/>
      <w:r>
        <w:rPr>
          <w:lang w:val="ru-RU"/>
        </w:rPr>
        <w:t>7.1. организует работу по выявлению детей-сирот и детей, оставшихся без попечения родителей, детей, наход</w:t>
      </w:r>
      <w:r>
        <w:rPr>
          <w:lang w:val="ru-RU"/>
        </w:rPr>
        <w:t>ящихся в социально опасном положении, а также совершеннолетних лиц, нуждающихся в установлении опеки, попечительства;</w:t>
      </w:r>
    </w:p>
    <w:p w14:paraId="3B158B6B" w14:textId="77777777" w:rsidR="00000000" w:rsidRDefault="00436C96">
      <w:pPr>
        <w:pStyle w:val="underpoint"/>
        <w:divId w:val="960458831"/>
        <w:rPr>
          <w:lang w:val="ru-RU"/>
        </w:rPr>
      </w:pPr>
      <w:bookmarkStart w:id="6" w:name="a45"/>
      <w:bookmarkEnd w:id="6"/>
      <w:r>
        <w:rPr>
          <w:lang w:val="ru-RU"/>
        </w:rPr>
        <w:t>7.2. обеспечивают до разрешения вопроса об установлении опеки, попечительства временное устройство нуждающихся в опеке, попечительстве лиц</w:t>
      </w:r>
      <w:r>
        <w:rPr>
          <w:lang w:val="ru-RU"/>
        </w:rPr>
        <w:t>, сохранность их имущества, а также выполняют иные функции опекуна, попечителя;</w:t>
      </w:r>
    </w:p>
    <w:p w14:paraId="4492648F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lastRenderedPageBreak/>
        <w:t>7.3. назначают опекунов, попечителей, освобождают и отстраняют их от возложенных обязанностей;</w:t>
      </w:r>
    </w:p>
    <w:p w14:paraId="3F288FE0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7.3</w:t>
      </w:r>
      <w:r>
        <w:rPr>
          <w:vertAlign w:val="superscript"/>
          <w:lang w:val="ru-RU"/>
        </w:rPr>
        <w:t>1</w:t>
      </w:r>
      <w:r>
        <w:rPr>
          <w:lang w:val="ru-RU"/>
        </w:rPr>
        <w:t>. ведут учет лиц, выразивших желание стать опекунами или попечителями;</w:t>
      </w:r>
    </w:p>
    <w:p w14:paraId="12245A9F" w14:textId="77777777" w:rsidR="00000000" w:rsidRDefault="00436C96">
      <w:pPr>
        <w:pStyle w:val="underpoint"/>
        <w:divId w:val="960458831"/>
        <w:rPr>
          <w:lang w:val="ru-RU"/>
        </w:rPr>
      </w:pPr>
      <w:bookmarkStart w:id="7" w:name="a6"/>
      <w:bookmarkEnd w:id="7"/>
      <w:r>
        <w:rPr>
          <w:lang w:val="ru-RU"/>
        </w:rPr>
        <w:t>7.4. о</w:t>
      </w:r>
      <w:r>
        <w:rPr>
          <w:lang w:val="ru-RU"/>
        </w:rPr>
        <w:t>беспечивают охрану имущественных и личных прав подопечных, детей, нуждающихся в государственной защите, проводят работу по профилактике социального сиротства, жестокого обращения с детьми, безнадзорности и правонарушений несовершеннолетних;</w:t>
      </w:r>
    </w:p>
    <w:p w14:paraId="17B53BDD" w14:textId="59352A0F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7.4</w:t>
      </w:r>
      <w:r>
        <w:rPr>
          <w:vertAlign w:val="superscript"/>
          <w:lang w:val="ru-RU"/>
        </w:rPr>
        <w:t>1</w:t>
      </w:r>
      <w:r>
        <w:rPr>
          <w:lang w:val="ru-RU"/>
        </w:rPr>
        <w:t>. в случае,</w:t>
      </w:r>
      <w:r>
        <w:rPr>
          <w:lang w:val="ru-RU"/>
        </w:rPr>
        <w:t xml:space="preserve"> предусмотренном в </w:t>
      </w:r>
      <w:hyperlink r:id="rId20" w:anchor="a657" w:tooltip="+" w:history="1">
        <w:r>
          <w:rPr>
            <w:rStyle w:val="a3"/>
            <w:lang w:val="ru-RU"/>
          </w:rPr>
          <w:t>статье 155</w:t>
        </w:r>
      </w:hyperlink>
      <w:r>
        <w:rPr>
          <w:lang w:val="ru-RU"/>
        </w:rPr>
        <w:t xml:space="preserve"> Кодекса Республики Беларусь о браке и семье, назначают опекуна над имуществом или передают имущество подопечного на хранение;</w:t>
      </w:r>
    </w:p>
    <w:p w14:paraId="1EC6464F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7.5. дают оп</w:t>
      </w:r>
      <w:r>
        <w:rPr>
          <w:lang w:val="ru-RU"/>
        </w:rPr>
        <w:t>екуну предварительное разрешение совершать сделки, попечителю давать согласие на совершение от имени подопечного сделок по отчуждению, в том числе по обмену или дарению имущества подопечного, сдаче его в аренду (в наем), безвозмездное пользование или в зал</w:t>
      </w:r>
      <w:r>
        <w:rPr>
          <w:lang w:val="ru-RU"/>
        </w:rPr>
        <w:t>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подопечного;</w:t>
      </w:r>
    </w:p>
    <w:p w14:paraId="378400F1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7.5</w:t>
      </w:r>
      <w:r>
        <w:rPr>
          <w:vertAlign w:val="superscript"/>
          <w:lang w:val="ru-RU"/>
        </w:rPr>
        <w:t>1</w:t>
      </w:r>
      <w:r>
        <w:rPr>
          <w:lang w:val="ru-RU"/>
        </w:rPr>
        <w:t>. принимают решения о даче согласия родителям на отчуждение и залог имущ</w:t>
      </w:r>
      <w:r>
        <w:rPr>
          <w:lang w:val="ru-RU"/>
        </w:rPr>
        <w:t>ества, принадлежащего несовершеннолетнему ребенку, совершение других сделок, противоречащих интересам или влекущих уменьшение имущества ребенка;</w:t>
      </w:r>
    </w:p>
    <w:p w14:paraId="5E24F8E3" w14:textId="77777777" w:rsidR="00000000" w:rsidRDefault="00436C96">
      <w:pPr>
        <w:pStyle w:val="underpoint"/>
        <w:divId w:val="960458831"/>
        <w:rPr>
          <w:lang w:val="ru-RU"/>
        </w:rPr>
      </w:pPr>
      <w:bookmarkStart w:id="8" w:name="a7"/>
      <w:bookmarkEnd w:id="8"/>
      <w:r>
        <w:rPr>
          <w:lang w:val="ru-RU"/>
        </w:rPr>
        <w:t>7.6. при наличии достаточных оснований ходатайствуют перед судом об ограничении или лишении несовершеннолетнего</w:t>
      </w:r>
      <w:r>
        <w:rPr>
          <w:lang w:val="ru-RU"/>
        </w:rPr>
        <w:t xml:space="preserve"> подопечного в возрасте от четырнадцати до восемнадцати лет права самостоятельно распоряжаться своим заработком, стипендией или иными собственными доходами, за исключением случаев, когда такой несовершеннолетний приобрел дееспособность в полном объеме;</w:t>
      </w:r>
    </w:p>
    <w:p w14:paraId="4B6D066A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7.7</w:t>
      </w:r>
      <w:r>
        <w:rPr>
          <w:lang w:val="ru-RU"/>
        </w:rPr>
        <w:t>. решают вопрос о выплате следуемой подопечному заработной платы,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лица, ограниченного в дееспособности;</w:t>
      </w:r>
    </w:p>
    <w:p w14:paraId="309BE434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7.8. дают в отдельных случаях разрешение на раздельное проживание попечителя с подопечным, достигшим четырнадцати лет, если раздельное проживание не отразится неблагоприятно на воспитании и защите прав и законных интересов подопечного;</w:t>
      </w:r>
    </w:p>
    <w:p w14:paraId="678E749B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7.9. возбуждают в су</w:t>
      </w:r>
      <w:r>
        <w:rPr>
          <w:lang w:val="ru-RU"/>
        </w:rPr>
        <w:t>де дела о лишении родительских прав или об отобрании ребенка без лишения родительских прав, о признании гражданина ограниченно дееспособным, о признании недееспособным, а также о признании брака недействительным как заключенного с лицом, не достигшим брачн</w:t>
      </w:r>
      <w:r>
        <w:rPr>
          <w:lang w:val="ru-RU"/>
        </w:rPr>
        <w:t>ого возраста, либо с лицом, признанным недееспособным;</w:t>
      </w:r>
    </w:p>
    <w:p w14:paraId="5F1C56B7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7.10. принимают решение о немедленном отобрании ребенка у родителей или других лиц, на воспитании которых он фактически находится (в исключительных случаях при непосредственной угрозе жизни или здоровь</w:t>
      </w:r>
      <w:r>
        <w:rPr>
          <w:lang w:val="ru-RU"/>
        </w:rPr>
        <w:t>ю ребенка);</w:t>
      </w:r>
    </w:p>
    <w:p w14:paraId="5D37A6B6" w14:textId="77777777" w:rsidR="00000000" w:rsidRDefault="00436C96">
      <w:pPr>
        <w:pStyle w:val="underpoint"/>
        <w:divId w:val="960458831"/>
        <w:rPr>
          <w:lang w:val="ru-RU"/>
        </w:rPr>
      </w:pPr>
      <w:bookmarkStart w:id="9" w:name="a8"/>
      <w:bookmarkEnd w:id="9"/>
      <w:r>
        <w:rPr>
          <w:lang w:val="ru-RU"/>
        </w:rPr>
        <w:t>7.11. принимают участие при рассмотрении в суде дел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14:paraId="3B03741A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7.12. устанавливают опеку над имуществом умерших и безвест</w:t>
      </w:r>
      <w:r>
        <w:rPr>
          <w:lang w:val="ru-RU"/>
        </w:rPr>
        <w:t>но отсутствующих лиц;</w:t>
      </w:r>
    </w:p>
    <w:p w14:paraId="0E89D713" w14:textId="77777777" w:rsidR="00000000" w:rsidRDefault="00436C96">
      <w:pPr>
        <w:pStyle w:val="underpoint"/>
        <w:divId w:val="960458831"/>
        <w:rPr>
          <w:lang w:val="ru-RU"/>
        </w:rPr>
      </w:pPr>
      <w:bookmarkStart w:id="10" w:name="a9"/>
      <w:bookmarkEnd w:id="10"/>
      <w:r>
        <w:rPr>
          <w:lang w:val="ru-RU"/>
        </w:rPr>
        <w:t>7.13. при использовании опекуном опеки в корыстных целях,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</w:t>
      </w:r>
      <w:r>
        <w:rPr>
          <w:lang w:val="ru-RU"/>
        </w:rPr>
        <w:t>ости в установленном законом порядк</w:t>
      </w:r>
      <w:r>
        <w:rPr>
          <w:lang w:val="ru-RU"/>
        </w:rPr>
        <w:t>е</w:t>
      </w:r>
      <w:r>
        <w:rPr>
          <w:lang w:val="ru-RU"/>
        </w:rPr>
        <w:t>;</w:t>
      </w:r>
    </w:p>
    <w:p w14:paraId="590CAE45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7.14. принимают решения о признании ребенка нуждающимся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</w:t>
      </w:r>
      <w:r>
        <w:rPr>
          <w:lang w:val="ru-RU"/>
        </w:rPr>
        <w:t>ию и содержанию ребенка, утверждают план защиты прав и законных интересов ребенка, нуждающегося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</w:t>
      </w:r>
      <w:r>
        <w:rPr>
          <w:lang w:val="ru-RU"/>
        </w:rPr>
        <w:t>анию и содержанию ребенка, вносят в него изменения и дополнения на основании результатов анализа его выполнения;</w:t>
      </w:r>
    </w:p>
    <w:p w14:paraId="56867A03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7.15. направляют ребенка в учреждения образования, здравоохранения, социального обслуживания на государственное обеспечение;</w:t>
      </w:r>
    </w:p>
    <w:p w14:paraId="0003A2FB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7.16. исключен;</w:t>
      </w:r>
    </w:p>
    <w:p w14:paraId="26901B27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</w:t>
      </w:r>
      <w:r>
        <w:rPr>
          <w:lang w:val="ru-RU"/>
        </w:rPr>
        <w:t>17. принимают решение о запрете на отчуждение без согласия органа опеки и попечительства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положении,</w:t>
      </w:r>
      <w:r>
        <w:rPr>
          <w:lang w:val="ru-RU"/>
        </w:rPr>
        <w:t xml:space="preserve"> или граждане, признанные недееспособными или ограниченные в дееспособности судом, жилых помещений, закрепленных за детьми-сиротами или детьми, оставшимися без попечения родителей, а также принимают решение о снятии запрета на отчуждение таких жилых помеще</w:t>
      </w:r>
      <w:r>
        <w:rPr>
          <w:lang w:val="ru-RU"/>
        </w:rPr>
        <w:t>ний;</w:t>
      </w:r>
    </w:p>
    <w:p w14:paraId="016E61D8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7.17</w:t>
      </w:r>
      <w:r>
        <w:rPr>
          <w:vertAlign w:val="superscript"/>
          <w:lang w:val="ru-RU"/>
        </w:rPr>
        <w:t>1</w:t>
      </w:r>
      <w:r>
        <w:rPr>
          <w:lang w:val="ru-RU"/>
        </w:rPr>
        <w:t>. принимают решение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</w:t>
      </w:r>
      <w:r>
        <w:rPr>
          <w:lang w:val="ru-RU"/>
        </w:rPr>
        <w:t>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оставшимися без попечения родителей;</w:t>
      </w:r>
    </w:p>
    <w:p w14:paraId="02AC3F07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7.17</w:t>
      </w:r>
      <w:r>
        <w:rPr>
          <w:vertAlign w:val="superscript"/>
          <w:lang w:val="ru-RU"/>
        </w:rPr>
        <w:t>2</w:t>
      </w:r>
      <w:r>
        <w:rPr>
          <w:lang w:val="ru-RU"/>
        </w:rPr>
        <w:t>. принимают ре</w:t>
      </w:r>
      <w:r>
        <w:rPr>
          <w:lang w:val="ru-RU"/>
        </w:rPr>
        <w:t>шение об обеспечении жилыми помещениями детей-сирот и детей, оставшихся без попечения родителей, в порядке, установленном законодательством;</w:t>
      </w:r>
    </w:p>
    <w:p w14:paraId="24FA9712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7.18. принимают решение о присвоении или изменении фамилии, собственного имени детей в случаях, предусмотренных зак</w:t>
      </w:r>
      <w:r>
        <w:rPr>
          <w:lang w:val="ru-RU"/>
        </w:rPr>
        <w:t>онодательством, об объявлении несовершеннолетнего полностью дееспособным (эмансипация);</w:t>
      </w:r>
    </w:p>
    <w:p w14:paraId="3C82589E" w14:textId="3A84C34A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7.19. в рамках плана защиты прав и законных интересов ребенка, нуждающегося в государственной защите, уполномочивают органы и иные организации, осуществляющие профилакт</w:t>
      </w:r>
      <w:r>
        <w:rPr>
          <w:lang w:val="ru-RU"/>
        </w:rPr>
        <w:t xml:space="preserve">ику безнадзорности и правонарушений несовершеннолетних, на реализацию функций, предусмотренных подпунктами </w:t>
      </w:r>
      <w:hyperlink w:anchor="a4" w:tooltip="+" w:history="1">
        <w:r>
          <w:rPr>
            <w:rStyle w:val="a3"/>
            <w:lang w:val="ru-RU"/>
          </w:rPr>
          <w:t>7.1</w:t>
        </w:r>
      </w:hyperlink>
      <w:r>
        <w:rPr>
          <w:lang w:val="ru-RU"/>
        </w:rPr>
        <w:t xml:space="preserve">, 7.2, </w:t>
      </w:r>
      <w:hyperlink w:anchor="a6" w:tooltip="+" w:history="1">
        <w:r>
          <w:rPr>
            <w:rStyle w:val="a3"/>
            <w:lang w:val="ru-RU"/>
          </w:rPr>
          <w:t>7.4</w:t>
        </w:r>
      </w:hyperlink>
      <w:r>
        <w:rPr>
          <w:lang w:val="ru-RU"/>
        </w:rPr>
        <w:t xml:space="preserve">, </w:t>
      </w:r>
      <w:hyperlink w:anchor="a7" w:tooltip="+" w:history="1">
        <w:r>
          <w:rPr>
            <w:rStyle w:val="a3"/>
            <w:lang w:val="ru-RU"/>
          </w:rPr>
          <w:t>7.6</w:t>
        </w:r>
      </w:hyperlink>
      <w:r>
        <w:rPr>
          <w:lang w:val="ru-RU"/>
        </w:rPr>
        <w:t xml:space="preserve">, </w:t>
      </w:r>
      <w:hyperlink w:anchor="a8" w:tooltip="+" w:history="1">
        <w:r>
          <w:rPr>
            <w:rStyle w:val="a3"/>
            <w:lang w:val="ru-RU"/>
          </w:rPr>
          <w:t>7.11</w:t>
        </w:r>
      </w:hyperlink>
      <w:r>
        <w:rPr>
          <w:lang w:val="ru-RU"/>
        </w:rPr>
        <w:t xml:space="preserve">, </w:t>
      </w:r>
      <w:hyperlink w:anchor="a9" w:tooltip="+" w:history="1">
        <w:r>
          <w:rPr>
            <w:rStyle w:val="a3"/>
            <w:lang w:val="ru-RU"/>
          </w:rPr>
          <w:t>7.13</w:t>
        </w:r>
      </w:hyperlink>
      <w:r>
        <w:rPr>
          <w:lang w:val="ru-RU"/>
        </w:rPr>
        <w:t xml:space="preserve"> настоящего Положения, в пределах их компетенци</w:t>
      </w:r>
      <w:r>
        <w:rPr>
          <w:lang w:val="ru-RU"/>
        </w:rPr>
        <w:t xml:space="preserve">и, установленной </w:t>
      </w:r>
      <w:hyperlink r:id="rId21" w:anchor="a25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 31 мая 2003 г. № </w:t>
      </w:r>
      <w:r>
        <w:rPr>
          <w:lang w:val="ru-RU"/>
        </w:rPr>
        <w:t>200-З «Об основах системы профилактики безнадзорности и правонарушений несовершеннолетних» и иными нормативными правовыми актами, определяющими порядок деятельности этих органов (организаций);</w:t>
      </w:r>
    </w:p>
    <w:p w14:paraId="6F8E6862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7.20. </w:t>
      </w:r>
      <w:r>
        <w:rPr>
          <w:lang w:val="ru-RU"/>
        </w:rPr>
        <w:t>осуществляют организационные меры по устройству детей-сирот и детей, оставшихся без попечения родителей, на воспитание в семьи, передаче их на патронатное воспитание, оптимизации сети детских интернатных учреждений;</w:t>
      </w:r>
    </w:p>
    <w:p w14:paraId="45476047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7.21. исключен;</w:t>
      </w:r>
    </w:p>
    <w:p w14:paraId="5E455431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7.22. в случае отказа оп</w:t>
      </w:r>
      <w:r>
        <w:rPr>
          <w:lang w:val="ru-RU"/>
        </w:rPr>
        <w:t>екуна, попечителя от предоставления родителям, лишенным родительских прав, родителям, у которых дети отобраны без лишения родительских прав, возможности общаться с ребенком при условии, что такое общение соответствует интересам ребенка, принимают решение о</w:t>
      </w:r>
      <w:r>
        <w:rPr>
          <w:lang w:val="ru-RU"/>
        </w:rPr>
        <w:t>б установлении порядка такого общения с указанием времени, места общения;</w:t>
      </w:r>
    </w:p>
    <w:p w14:paraId="24BBB1D2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 xml:space="preserve">7.23. принимают решение об установлении патронажа по просьбе совершеннолетнего дееспособного лица, которое по состоянию здоровья не может самостоятельно осуществлять и защищать свои </w:t>
      </w:r>
      <w:r>
        <w:rPr>
          <w:lang w:val="ru-RU"/>
        </w:rPr>
        <w:t>права и исполнять обязанности, назначают, освобождают или отстраняют попечителя-помощника по представлению 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</w:t>
      </w:r>
      <w:r>
        <w:rPr>
          <w:lang w:val="ru-RU"/>
        </w:rPr>
        <w:t>тные полномочия в сфере труда, занятости и социальной защиты;</w:t>
      </w:r>
    </w:p>
    <w:p w14:paraId="4FA18CD8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7.24. принимают решения:</w:t>
      </w:r>
    </w:p>
    <w:p w14:paraId="03A52638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о создании, прекращении деятельности приемной семьи, детского дома семейного типа и освобождении (отстранении) приемных родителей, родителей-воспитателей детского дома с</w:t>
      </w:r>
      <w:r>
        <w:rPr>
          <w:lang w:val="ru-RU"/>
        </w:rPr>
        <w:t>емейного типа от обязанностей опекунов, попечителей;</w:t>
      </w:r>
    </w:p>
    <w:p w14:paraId="71B7ED76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о назначении ежемесячных денежных выплат родителям-воспитателям, опекунам (попечителям), приемным родителям на содержание детей-сирот и детей, оставшихся без попечения родителей, а также лицам, усыновивш</w:t>
      </w:r>
      <w:r>
        <w:rPr>
          <w:lang w:val="ru-RU"/>
        </w:rPr>
        <w:t>им (удочерившим) детей-сирот и детей, оставшихся без попечения родителей (с согласия таких лиц), на содержание указанных усыновленных (удочеренных) детей;</w:t>
      </w:r>
    </w:p>
    <w:p w14:paraId="381DADC5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7.25. принимают решение о возможности воспитания приемными родителями, родителями-воспитателями детей</w:t>
      </w:r>
      <w:r>
        <w:rPr>
          <w:lang w:val="ru-RU"/>
        </w:rPr>
        <w:t>-сирот и детей, оставшихся без попечения родителей, в случае досрочного расторжения договора об условиях воспитания и содержания детей и (или) трудового договора.</w:t>
      </w:r>
    </w:p>
    <w:p w14:paraId="65A0399A" w14:textId="77777777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>8. Структурные подразделения городского, районного исполнительного комитета, местной админист</w:t>
      </w:r>
      <w:r>
        <w:rPr>
          <w:lang w:val="ru-RU"/>
        </w:rPr>
        <w:t>рации района в городе, осуществляющие государственно-властные полномочия в сфере образования как органы, осуществляющие функции по опеке и попечительству:</w:t>
      </w:r>
    </w:p>
    <w:p w14:paraId="4ECEBD62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8.1. выявляют детей-сирот и детей, оставшихся без попечения родителей, избирают форму их устройства;</w:t>
      </w:r>
    </w:p>
    <w:p w14:paraId="6C443CC7" w14:textId="77777777" w:rsidR="00000000" w:rsidRDefault="00436C96">
      <w:pPr>
        <w:pStyle w:val="underpoint"/>
        <w:divId w:val="960458831"/>
        <w:rPr>
          <w:lang w:val="ru-RU"/>
        </w:rPr>
      </w:pPr>
      <w:bookmarkStart w:id="11" w:name="a37"/>
      <w:bookmarkEnd w:id="11"/>
      <w:r>
        <w:rPr>
          <w:lang w:val="ru-RU"/>
        </w:rPr>
        <w:t xml:space="preserve">8.2. уполномочивают социально-педагогические центры на выполнение функций, предусмотренных </w:t>
      </w:r>
      <w:hyperlink w:anchor="a43" w:tooltip="+" w:history="1">
        <w:r>
          <w:rPr>
            <w:rStyle w:val="a3"/>
            <w:lang w:val="ru-RU"/>
          </w:rPr>
          <w:t>пунктом 8</w:t>
        </w:r>
        <w:r>
          <w:rPr>
            <w:rStyle w:val="a3"/>
            <w:vertAlign w:val="superscript"/>
            <w:lang w:val="ru-RU"/>
          </w:rPr>
          <w:t>2</w:t>
        </w:r>
      </w:hyperlink>
      <w:r>
        <w:rPr>
          <w:lang w:val="ru-RU"/>
        </w:rPr>
        <w:t xml:space="preserve"> настоящего Положения;</w:t>
      </w:r>
    </w:p>
    <w:p w14:paraId="10DC98E1" w14:textId="77777777" w:rsidR="00000000" w:rsidRDefault="00436C96">
      <w:pPr>
        <w:pStyle w:val="underpoint"/>
        <w:divId w:val="960458831"/>
        <w:rPr>
          <w:lang w:val="ru-RU"/>
        </w:rPr>
      </w:pPr>
      <w:bookmarkStart w:id="12" w:name="a40"/>
      <w:bookmarkEnd w:id="12"/>
      <w:r>
        <w:rPr>
          <w:lang w:val="ru-RU"/>
        </w:rPr>
        <w:t>8.3. представляют в органы опеки и попечительства материалы, необх</w:t>
      </w:r>
      <w:r>
        <w:rPr>
          <w:lang w:val="ru-RU"/>
        </w:rPr>
        <w:t>одимые для назначения над несовершеннолетними опеки (попечительства), создания приемной семьи, детского дома семейного типа, назначения ежемесячных денежных выплат на содержание детей-сирот и детей, оставшихся без попечения родителей, переданных на воспита</w:t>
      </w:r>
      <w:r>
        <w:rPr>
          <w:lang w:val="ru-RU"/>
        </w:rPr>
        <w:t>ние в семью, принятия решения об эмансипации, принятия решения об осуществлении государственной регистрации запрета на отчуждение без согласия органа опеки и попечительства жилых помещений, в которых проживают отдельные категории несовершеннолетних, либо п</w:t>
      </w:r>
      <w:r>
        <w:rPr>
          <w:lang w:val="ru-RU"/>
        </w:rPr>
        <w:t>ринятия решения о согласии на отчуждение или об отказе в отчуждении таких жилых помещений;</w:t>
      </w:r>
    </w:p>
    <w:p w14:paraId="79E1A981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8.4. исключен;</w:t>
      </w:r>
    </w:p>
    <w:p w14:paraId="6130BBCA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8.5. исключен;</w:t>
      </w:r>
    </w:p>
    <w:p w14:paraId="25A10D06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8.6. возбуждают в необходимых случаях перед органами опеки и попечительства ходатайства об освобождении или отстранении опекунов (попеч</w:t>
      </w:r>
      <w:r>
        <w:rPr>
          <w:lang w:val="ru-RU"/>
        </w:rPr>
        <w:t>ителей), приемных родителей, родителей-воспитателей детского дома семейного типа, детской деревни (городка) от выполнения их обязанностей;</w:t>
      </w:r>
    </w:p>
    <w:p w14:paraId="2E7D7473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8.7. возбуждают в суде дела о лишении родительских прав или отобрании детей у родителей без лишения родительских прав</w:t>
      </w:r>
      <w:r>
        <w:rPr>
          <w:lang w:val="ru-RU"/>
        </w:rPr>
        <w:t>, о взыскании с родителей средств на содержание детей, находящихся на государственном обеспечении;</w:t>
      </w:r>
    </w:p>
    <w:p w14:paraId="1DE92E61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8.8. дают заключения по делам о лишении родительских прав, об отобрании детей у родителей или других лиц, восстановлении в родительских правах, возвращении о</w:t>
      </w:r>
      <w:r>
        <w:rPr>
          <w:lang w:val="ru-RU"/>
        </w:rPr>
        <w:t>тобранного ребенка родителям, об обоснованности усыновления (удочерения) и соответствии интересам ребенка установления либо отмены усыновления (удочерения), участвуют в заседаниях суда по вопросу установления и отмены усыновления (удочерения);</w:t>
      </w:r>
    </w:p>
    <w:p w14:paraId="15A50779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8.9. принима</w:t>
      </w:r>
      <w:r>
        <w:rPr>
          <w:lang w:val="ru-RU"/>
        </w:rPr>
        <w:t>ют участие в исполнении решений судов о передаче или отобрании детей у родителей или других лиц;</w:t>
      </w:r>
    </w:p>
    <w:p w14:paraId="771C6453" w14:textId="77777777" w:rsidR="00000000" w:rsidRDefault="00436C96">
      <w:pPr>
        <w:pStyle w:val="underpoint"/>
        <w:divId w:val="960458831"/>
        <w:rPr>
          <w:lang w:val="ru-RU"/>
        </w:rPr>
      </w:pPr>
      <w:bookmarkStart w:id="13" w:name="a12"/>
      <w:bookmarkEnd w:id="13"/>
      <w:r>
        <w:rPr>
          <w:lang w:val="ru-RU"/>
        </w:rPr>
        <w:t>8.10. осуществляют контроль за деятельностью опекунов (попечителей), приемных родителей, родителей-воспитателей детского дома семейного типа, детской деревни (</w:t>
      </w:r>
      <w:r>
        <w:rPr>
          <w:lang w:val="ru-RU"/>
        </w:rPr>
        <w:t>городка), патронатных воспитателей;</w:t>
      </w:r>
    </w:p>
    <w:p w14:paraId="1741CD46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8.11. рассматривают жалобы на действия опекунов (попечителей), приемных родителей, родителей-воспитателей детского дома семейного типа, детской деревни (городка);</w:t>
      </w:r>
    </w:p>
    <w:p w14:paraId="526CB97D" w14:textId="77777777" w:rsidR="00000000" w:rsidRDefault="00436C96">
      <w:pPr>
        <w:pStyle w:val="underpoint"/>
        <w:divId w:val="960458831"/>
        <w:rPr>
          <w:lang w:val="ru-RU"/>
        </w:rPr>
      </w:pPr>
      <w:bookmarkStart w:id="14" w:name="a32"/>
      <w:bookmarkEnd w:id="14"/>
      <w:r>
        <w:rPr>
          <w:lang w:val="ru-RU"/>
        </w:rPr>
        <w:t>8.12. ведут учет детей, нуждающихся в опеке (попечительст</w:t>
      </w:r>
      <w:r>
        <w:rPr>
          <w:lang w:val="ru-RU"/>
        </w:rPr>
        <w:t>ве), и детей, переданных под опеку (попечительство);</w:t>
      </w:r>
    </w:p>
    <w:p w14:paraId="3014E00E" w14:textId="77777777" w:rsidR="00000000" w:rsidRDefault="00436C96">
      <w:pPr>
        <w:pStyle w:val="underpoint"/>
        <w:divId w:val="960458831"/>
        <w:rPr>
          <w:lang w:val="ru-RU"/>
        </w:rPr>
      </w:pPr>
      <w:bookmarkStart w:id="15" w:name="a18"/>
      <w:bookmarkEnd w:id="15"/>
      <w:r>
        <w:rPr>
          <w:lang w:val="ru-RU"/>
        </w:rPr>
        <w:t>8.13. осуществляют контроль за условиями жизни и воспитания детей, переданных под опеку (попечительство), на воспитание в приемную семью, детский дом семейного типа, детскую деревню (городок), семьи патр</w:t>
      </w:r>
      <w:r>
        <w:rPr>
          <w:lang w:val="ru-RU"/>
        </w:rPr>
        <w:t>онатных воспитателей;</w:t>
      </w:r>
    </w:p>
    <w:p w14:paraId="2BE4454A" w14:textId="77777777" w:rsidR="00000000" w:rsidRDefault="00436C96">
      <w:pPr>
        <w:pStyle w:val="underpoint"/>
        <w:divId w:val="960458831"/>
        <w:rPr>
          <w:lang w:val="ru-RU"/>
        </w:rPr>
      </w:pPr>
      <w:bookmarkStart w:id="16" w:name="a33"/>
      <w:bookmarkEnd w:id="16"/>
      <w:r>
        <w:rPr>
          <w:lang w:val="ru-RU"/>
        </w:rPr>
        <w:t>8.14. ведут учет кандидатов в усыновители, приемные родители, родители-воспитатели, опекуны (попечители), проживающих на территории района, города, района в городе;</w:t>
      </w:r>
    </w:p>
    <w:p w14:paraId="6F42F74E" w14:textId="77777777" w:rsidR="00000000" w:rsidRDefault="00436C96">
      <w:pPr>
        <w:pStyle w:val="underpoint"/>
        <w:divId w:val="960458831"/>
        <w:rPr>
          <w:lang w:val="ru-RU"/>
        </w:rPr>
      </w:pPr>
      <w:bookmarkStart w:id="17" w:name="a29"/>
      <w:bookmarkEnd w:id="17"/>
      <w:r>
        <w:rPr>
          <w:lang w:val="ru-RU"/>
        </w:rPr>
        <w:t>8.15. в установленном порядке готовят материалы, необходимые для усын</w:t>
      </w:r>
      <w:r>
        <w:rPr>
          <w:lang w:val="ru-RU"/>
        </w:rPr>
        <w:t>овления (удочерения) детей, находящихся на территории района, города, района в городе, а также ведут учет детей, в отношении которых произведено усыновление (удочерение);</w:t>
      </w:r>
    </w:p>
    <w:p w14:paraId="771659DA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8.16. исключен;</w:t>
      </w:r>
    </w:p>
    <w:p w14:paraId="2F81FD67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8.17. исключен;</w:t>
      </w:r>
    </w:p>
    <w:p w14:paraId="28E31FFA" w14:textId="77777777" w:rsidR="00000000" w:rsidRDefault="00436C96">
      <w:pPr>
        <w:pStyle w:val="underpoint"/>
        <w:divId w:val="960458831"/>
        <w:rPr>
          <w:lang w:val="ru-RU"/>
        </w:rPr>
      </w:pPr>
      <w:bookmarkStart w:id="18" w:name="a31"/>
      <w:bookmarkEnd w:id="18"/>
      <w:r>
        <w:rPr>
          <w:lang w:val="ru-RU"/>
        </w:rPr>
        <w:t xml:space="preserve">8.18. дают заключения и участвуют в заседаниях судов </w:t>
      </w:r>
      <w:r>
        <w:rPr>
          <w:lang w:val="ru-RU"/>
        </w:rPr>
        <w:t>по спорам, связанным с воспитанием детей и защитой их личных и имущественных прав и законных интересов;</w:t>
      </w:r>
    </w:p>
    <w:p w14:paraId="2C4E7F35" w14:textId="77777777" w:rsidR="00000000" w:rsidRDefault="00436C96">
      <w:pPr>
        <w:pStyle w:val="underpoint"/>
        <w:divId w:val="960458831"/>
        <w:rPr>
          <w:lang w:val="ru-RU"/>
        </w:rPr>
      </w:pPr>
      <w:bookmarkStart w:id="19" w:name="a38"/>
      <w:bookmarkEnd w:id="19"/>
      <w:r>
        <w:rPr>
          <w:lang w:val="ru-RU"/>
        </w:rPr>
        <w:t>8.19. осуществляют контроль за условиями жизни и воспитания усыновленных детей в семьях усыновителей по месту жительства усыновленного ребенка в течение</w:t>
      </w:r>
      <w:r>
        <w:rPr>
          <w:lang w:val="ru-RU"/>
        </w:rPr>
        <w:t xml:space="preserve"> трех лет после усыновления не реже одного раза в год;</w:t>
      </w:r>
    </w:p>
    <w:p w14:paraId="5A72CF5F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 xml:space="preserve">8.20. в рамках плана защиты прав и законных интересов ребенка, нуждающегося в государственной защите, уполномочивают учреждения образования на реализацию функций, предусмотренных подпунктами </w:t>
      </w:r>
      <w:hyperlink w:anchor="a37" w:tooltip="+" w:history="1">
        <w:r>
          <w:rPr>
            <w:rStyle w:val="a3"/>
            <w:lang w:val="ru-RU"/>
          </w:rPr>
          <w:t>8.2</w:t>
        </w:r>
      </w:hyperlink>
      <w:r>
        <w:rPr>
          <w:lang w:val="ru-RU"/>
        </w:rPr>
        <w:t xml:space="preserve">, </w:t>
      </w:r>
      <w:hyperlink w:anchor="a12" w:tooltip="+" w:history="1">
        <w:r>
          <w:rPr>
            <w:rStyle w:val="a3"/>
            <w:lang w:val="ru-RU"/>
          </w:rPr>
          <w:t>8.10</w:t>
        </w:r>
      </w:hyperlink>
      <w:r>
        <w:rPr>
          <w:lang w:val="ru-RU"/>
        </w:rPr>
        <w:t xml:space="preserve"> и </w:t>
      </w:r>
      <w:hyperlink w:anchor="a18" w:tooltip="+" w:history="1">
        <w:r>
          <w:rPr>
            <w:rStyle w:val="a3"/>
            <w:lang w:val="ru-RU"/>
          </w:rPr>
          <w:t>8.13</w:t>
        </w:r>
      </w:hyperlink>
      <w:r>
        <w:rPr>
          <w:lang w:val="ru-RU"/>
        </w:rPr>
        <w:t>;</w:t>
      </w:r>
    </w:p>
    <w:p w14:paraId="018A556B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8.21. </w:t>
      </w:r>
      <w:r>
        <w:rPr>
          <w:lang w:val="ru-RU"/>
        </w:rPr>
        <w:t xml:space="preserve">выдают опекуну (попечителю), приемному родителю, родителю-воспитателю детского дома семейного типа удостоверение на право представления интересов подопечного по форме согласно </w:t>
      </w:r>
      <w:hyperlink w:anchor="a21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,</w:t>
      </w:r>
      <w:r>
        <w:rPr>
          <w:lang w:val="ru-RU"/>
        </w:rPr>
        <w:t xml:space="preserve"> ведут журнал регистрации удостоверений на право представления интересов подопечных по форме согласно </w:t>
      </w:r>
      <w:hyperlink w:anchor="a22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;</w:t>
      </w:r>
    </w:p>
    <w:p w14:paraId="32FB9E8C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8.22. информируют и консультируют граждан об условиях патронатного воспит</w:t>
      </w:r>
      <w:r>
        <w:rPr>
          <w:lang w:val="ru-RU"/>
        </w:rPr>
        <w:t>ания и порядке передачи детей на патронатное воспитание, осуществляют подбор патронатных воспитателей, организуют подбор детей, передаваемых на патронатное воспитание.</w:t>
      </w:r>
    </w:p>
    <w:p w14:paraId="79FE2EEF" w14:textId="77777777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1</w:t>
      </w:r>
      <w:r>
        <w:rPr>
          <w:lang w:val="ru-RU"/>
        </w:rPr>
        <w:t>. Комиссия по делам несовершеннолетних районного (городского) исполнительного комитета</w:t>
      </w:r>
      <w:r>
        <w:rPr>
          <w:lang w:val="ru-RU"/>
        </w:rPr>
        <w:t>, местной администрации как орган, осуществляющий функции по опеке и попечительству:</w:t>
      </w:r>
    </w:p>
    <w:p w14:paraId="275B7682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1</w:t>
      </w:r>
      <w:r>
        <w:rPr>
          <w:lang w:val="ru-RU"/>
        </w:rP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</w:t>
      </w:r>
      <w:r>
        <w:rPr>
          <w:lang w:val="ru-RU"/>
        </w:rPr>
        <w:t>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</w:t>
      </w:r>
      <w:r>
        <w:rPr>
          <w:lang w:val="ru-RU"/>
        </w:rPr>
        <w:t>го государственной регистрации, и (или) транспортного средства;</w:t>
      </w:r>
    </w:p>
    <w:p w14:paraId="7ADE15D7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1</w:t>
      </w:r>
      <w:r>
        <w:rPr>
          <w:lang w:val="ru-RU"/>
        </w:rPr>
        <w:t>.2. уведомляет районного (городского, межрайонного) прокурора о принятом решении об отобрании ребенка;</w:t>
      </w:r>
    </w:p>
    <w:p w14:paraId="34F8D749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1</w:t>
      </w:r>
      <w:r>
        <w:rPr>
          <w:lang w:val="ru-RU"/>
        </w:rPr>
        <w:t>.3. формирует комиссию по отобранию ребенка;</w:t>
      </w:r>
    </w:p>
    <w:p w14:paraId="4967E0DD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.4. информирует о принятом решении об </w:t>
      </w:r>
      <w:r>
        <w:rPr>
          <w:lang w:val="ru-RU"/>
        </w:rPr>
        <w:t>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</w:t>
      </w:r>
      <w:r>
        <w:rPr>
          <w:lang w:val="ru-RU"/>
        </w:rPr>
        <w:t>на и органы внутренних дел;</w:t>
      </w:r>
    </w:p>
    <w:p w14:paraId="312A53DB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1</w:t>
      </w:r>
      <w:r>
        <w:rPr>
          <w:lang w:val="ru-RU"/>
        </w:rPr>
        <w:t>.5. принимает соответствующие решения о возвращении ребенка родителям, если отпали причины, послужившие основанием для отобрания ребенка, или при достижении им возраста восемнадцати лет, избрания в отношении его меры пресечени</w:t>
      </w:r>
      <w:r>
        <w:rPr>
          <w:lang w:val="ru-RU"/>
        </w:rPr>
        <w:t>я в виде заключения под стражу, осуждения его к наказанию в виде ареста или лишения свободы на определенный срок, его смерти, а также при объявлении его умершим либо признании безвестно отсутствующим, с одновременным уведомлением организаций по месту работ</w:t>
      </w:r>
      <w:r>
        <w:rPr>
          <w:lang w:val="ru-RU"/>
        </w:rPr>
        <w:t>ы родителей, у которых отобран ребенок, и (или) структурных подразделений районных, городских исполнительных комитетов, местных администраций районов в городах, осуществляющих государственно-властные полномочия в сфере труда, занятости и социальной защиты,</w:t>
      </w:r>
      <w:r>
        <w:rPr>
          <w:lang w:val="ru-RU"/>
        </w:rPr>
        <w:t xml:space="preserve"> об обращении в суд с иском о лишении родителей (единственного родителя) родительских прав.</w:t>
      </w:r>
    </w:p>
    <w:p w14:paraId="3FDFBCAB" w14:textId="77777777" w:rsidR="00000000" w:rsidRDefault="00436C96">
      <w:pPr>
        <w:pStyle w:val="point"/>
        <w:divId w:val="960458831"/>
        <w:rPr>
          <w:lang w:val="ru-RU"/>
        </w:rPr>
      </w:pPr>
      <w:bookmarkStart w:id="20" w:name="a43"/>
      <w:bookmarkEnd w:id="20"/>
      <w:r>
        <w:rPr>
          <w:lang w:val="ru-RU"/>
        </w:rPr>
        <w:t>8</w:t>
      </w:r>
      <w:r>
        <w:rPr>
          <w:vertAlign w:val="superscript"/>
          <w:lang w:val="ru-RU"/>
        </w:rPr>
        <w:t>2</w:t>
      </w:r>
      <w:r>
        <w:rPr>
          <w:lang w:val="ru-RU"/>
        </w:rPr>
        <w:t>. Социально-педагогические центры как учреждения образования, осуществляющие функции по опеке и попечительству:</w:t>
      </w:r>
    </w:p>
    <w:p w14:paraId="0555CA3C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2</w:t>
      </w:r>
      <w:r>
        <w:rPr>
          <w:lang w:val="ru-RU"/>
        </w:rPr>
        <w:t>.1. оказывают опекунам (попечителям), приемным р</w:t>
      </w:r>
      <w:r>
        <w:rPr>
          <w:lang w:val="ru-RU"/>
        </w:rPr>
        <w:t>одителям, родителям-воспитателям детского дома семейного типа постоянную помощь в воспитании и организации оздоровления детей;</w:t>
      </w:r>
    </w:p>
    <w:p w14:paraId="473C18AB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2</w:t>
      </w:r>
      <w:r>
        <w:rPr>
          <w:lang w:val="ru-RU"/>
        </w:rPr>
        <w:t>.2. принимают участие в исполнении решений судов о передаче или отобрании детей от родителей или других лиц;</w:t>
      </w:r>
    </w:p>
    <w:p w14:paraId="678B2CCA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2</w:t>
      </w:r>
      <w:r>
        <w:rPr>
          <w:lang w:val="ru-RU"/>
        </w:rPr>
        <w:t>.3. проводят кон</w:t>
      </w:r>
      <w:r>
        <w:rPr>
          <w:lang w:val="ru-RU"/>
        </w:rPr>
        <w:t xml:space="preserve">трольные обследования условий жизни и воспитания детей, переданных под опеку (попечительство), на воспитание в приемную семью, детский дом семейного типа, детей, признанных находящимися в социально опасном положении, а также в семьях, в которые возвращены </w:t>
      </w:r>
      <w:r>
        <w:rPr>
          <w:lang w:val="ru-RU"/>
        </w:rPr>
        <w:t>дети после помещения на государственное обеспечение, в том числе после восстановления родителей в родительских правах;</w:t>
      </w:r>
    </w:p>
    <w:p w14:paraId="614224F6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2</w:t>
      </w:r>
      <w:r>
        <w:rPr>
          <w:lang w:val="ru-RU"/>
        </w:rPr>
        <w:t>.4. организуют обучение граждан, изъявивших желание взять ребенка на воспитание в семью;</w:t>
      </w:r>
    </w:p>
    <w:p w14:paraId="4190DA91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.5. по запросу суда выявляют мнение ребенка </w:t>
      </w:r>
      <w:r>
        <w:rPr>
          <w:lang w:val="ru-RU"/>
        </w:rPr>
        <w:t>при рассмотрении дел по спорам, затрагивающим права и законные интересы несовершеннолетних;</w:t>
      </w:r>
    </w:p>
    <w:p w14:paraId="6D1DC769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2</w:t>
      </w:r>
      <w:r>
        <w:rPr>
          <w:lang w:val="ru-RU"/>
        </w:rPr>
        <w:t>.6. участвуют в обследовании условий жизни кандидатов в усыновители, приемные родители, родители-воспитатели, опекуны (попечители), патронатные воспитатели;</w:t>
      </w:r>
    </w:p>
    <w:p w14:paraId="2A780613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2</w:t>
      </w:r>
      <w:r>
        <w:rPr>
          <w:lang w:val="ru-RU"/>
        </w:rPr>
        <w:t>.7. участвуют в заседаниях судов по спорам, связанным с воспитанием детей и защитой их личных и имущественных прав и законных интересов;</w:t>
      </w:r>
    </w:p>
    <w:p w14:paraId="598DD55A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8</w:t>
      </w:r>
      <w:r>
        <w:rPr>
          <w:vertAlign w:val="superscript"/>
          <w:lang w:val="ru-RU"/>
        </w:rPr>
        <w:t>2</w:t>
      </w:r>
      <w:r>
        <w:rPr>
          <w:lang w:val="ru-RU"/>
        </w:rPr>
        <w:t>.8. ведут учет детей, находящихся в социально опасном положении.</w:t>
      </w:r>
    </w:p>
    <w:p w14:paraId="313EBE5B" w14:textId="77777777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>9. Структурные подразделения областных, Минского гор</w:t>
      </w:r>
      <w:r>
        <w:rPr>
          <w:lang w:val="ru-RU"/>
        </w:rPr>
        <w:t>одского исполнительных комитетов, осуществляющие государственно-властные полномочия в сфере здравоохранения, организации здравоохранения как органы и организации, осуществляющие функции по опеке и попечительству:</w:t>
      </w:r>
    </w:p>
    <w:p w14:paraId="4F1968AC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9.1. выявляют граждан из числа совершенноле</w:t>
      </w:r>
      <w:r>
        <w:rPr>
          <w:lang w:val="ru-RU"/>
        </w:rPr>
        <w:t>тних лиц, 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нуждающихся в установлении опеки и попечительства;</w:t>
      </w:r>
    </w:p>
    <w:p w14:paraId="1CD1707E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 xml:space="preserve">9.2. выявляют нуждающихся </w:t>
      </w:r>
      <w:r>
        <w:rPr>
          <w:lang w:val="ru-RU"/>
        </w:rPr>
        <w:t xml:space="preserve">в установлении опеки несовершеннолетних, страдающих психическими расстройствами (заболеваниями), а также находящихся в связи с заболеванием в бессознательном состоянии, исключающем возможность понимать значение своих действий или руководить ими, принимают </w:t>
      </w:r>
      <w:r>
        <w:rPr>
          <w:lang w:val="ru-RU"/>
        </w:rPr>
        <w:t>меры для передачи их под опеку или помещения в соответствующие организации здравоохранения, подчиненные главным управлениям по здравоохранению (здравоохранения) облисполкомов и комитету по здравоохранению Минского горисполкома;</w:t>
      </w:r>
    </w:p>
    <w:p w14:paraId="29D55BBB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9.3. подготавливают необходи</w:t>
      </w:r>
      <w:r>
        <w:rPr>
          <w:lang w:val="ru-RU"/>
        </w:rPr>
        <w:t>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дел;</w:t>
      </w:r>
    </w:p>
    <w:p w14:paraId="792CD31F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9.4. принимают в случае необходимости по медицинским показаниям меры к устройству в соответствующие орг</w:t>
      </w:r>
      <w:r>
        <w:rPr>
          <w:lang w:val="ru-RU"/>
        </w:rPr>
        <w:t>анизации здравоохранения лиц, страдающих психическими расстройствами (заболеваниями), вследствие которых у них ограничена способность понимать значение своих действий или руководить ими, и лиц, находящихся в связи с заболеванием в бессознательном состоянии</w:t>
      </w:r>
      <w:r>
        <w:rPr>
          <w:lang w:val="ru-RU"/>
        </w:rPr>
        <w:t>, исключающем возможность понимать значение своих действий или руководить ими, в том числе до назначения над ними опекуна или попечителя;</w:t>
      </w:r>
    </w:p>
    <w:p w14:paraId="47AC4353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9.5. исключен;</w:t>
      </w:r>
    </w:p>
    <w:p w14:paraId="369F92C2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9.5</w:t>
      </w:r>
      <w:r>
        <w:rPr>
          <w:vertAlign w:val="superscript"/>
          <w:lang w:val="ru-RU"/>
        </w:rPr>
        <w:t>1</w:t>
      </w:r>
      <w:r>
        <w:rPr>
          <w:lang w:val="ru-RU"/>
        </w:rPr>
        <w:t>. исключен;</w:t>
      </w:r>
    </w:p>
    <w:p w14:paraId="22CDDA85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9.6. исключен;</w:t>
      </w:r>
    </w:p>
    <w:p w14:paraId="4E44E314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9.7. исключен;</w:t>
      </w:r>
    </w:p>
    <w:p w14:paraId="43C84A09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9.8. исключен;</w:t>
      </w:r>
    </w:p>
    <w:p w14:paraId="75CD17F4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9.9. исключен.</w:t>
      </w:r>
    </w:p>
    <w:p w14:paraId="581CDFEE" w14:textId="77777777" w:rsidR="00000000" w:rsidRDefault="00436C96">
      <w:pPr>
        <w:pStyle w:val="point"/>
        <w:divId w:val="960458831"/>
        <w:rPr>
          <w:lang w:val="ru-RU"/>
        </w:rPr>
      </w:pPr>
      <w:bookmarkStart w:id="21" w:name="a47"/>
      <w:bookmarkEnd w:id="21"/>
      <w:r>
        <w:rPr>
          <w:lang w:val="ru-RU"/>
        </w:rPr>
        <w:t>10. Структурные подразделен</w:t>
      </w:r>
      <w:r>
        <w:rPr>
          <w:lang w:val="ru-RU"/>
        </w:rPr>
        <w:t>ия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 как органы, осуществляющие функции по опеке и попечительству:</w:t>
      </w:r>
    </w:p>
    <w:p w14:paraId="66C783B4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10.1. не 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назначения опекуна или попечителя над лицами, признанн</w:t>
      </w:r>
      <w:r>
        <w:rPr>
          <w:lang w:val="ru-RU"/>
        </w:rPr>
        <w:t>ыми судом недееспособными или ограниченно дееспособными, со своим заключением;</w:t>
      </w:r>
    </w:p>
    <w:p w14:paraId="0F146CDB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 xml:space="preserve">10.2. выдают опекуну (попечителю) удостоверение на право представления интересов подопечного по форме согласно </w:t>
      </w:r>
      <w:hyperlink w:anchor="a44" w:tooltip="+" w:history="1">
        <w:r>
          <w:rPr>
            <w:rStyle w:val="a3"/>
            <w:lang w:val="ru-RU"/>
          </w:rPr>
          <w:t>приложению 3</w:t>
        </w:r>
      </w:hyperlink>
      <w:r>
        <w:rPr>
          <w:lang w:val="ru-RU"/>
        </w:rPr>
        <w:t xml:space="preserve"> и ведут журнал регистрации удостоверений на право представления интересов подопечных по форме согласно </w:t>
      </w:r>
      <w:hyperlink w:anchor="a22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;</w:t>
      </w:r>
    </w:p>
    <w:p w14:paraId="1DA0C695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10.3. осуществляют контроль за деятельностью опекунов и поп</w:t>
      </w:r>
      <w:r>
        <w:rPr>
          <w:lang w:val="ru-RU"/>
        </w:rPr>
        <w:t>ечителей;</w:t>
      </w:r>
    </w:p>
    <w:p w14:paraId="3BEEFE5F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10.4. возбуждают в необходимых случаях перед органами опеки и попечительства ходатайства об освобождении или отстранении опекунов или попечителей от выполнения их обязанностей, в том числе при поступлении сообщений организаций здравоохранения, ок</w:t>
      </w:r>
      <w:r>
        <w:rPr>
          <w:lang w:val="ru-RU"/>
        </w:rPr>
        <w:t>азывающих психиатрическую помощь населению, учреждений социального обслуживания и других организаций, о выявленных злоупотреблениях опекунов или попечителей в отношении подопечных, об ухудшении условий их проживания и содержания;</w:t>
      </w:r>
    </w:p>
    <w:p w14:paraId="5AA15DD9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 xml:space="preserve">10.5. в случаях признания </w:t>
      </w:r>
      <w:r>
        <w:rPr>
          <w:lang w:val="ru-RU"/>
        </w:rPr>
        <w:t>судом недееспособных и ограниченно дееспособных дееспособными возбуждают ходатайства об отмене установленной над этими лицами опеки или попечительства.</w:t>
      </w:r>
    </w:p>
    <w:p w14:paraId="7B9A37C7" w14:textId="77777777" w:rsidR="00000000" w:rsidRDefault="00436C96">
      <w:pPr>
        <w:pStyle w:val="point"/>
        <w:divId w:val="960458831"/>
        <w:rPr>
          <w:lang w:val="ru-RU"/>
        </w:rPr>
      </w:pPr>
      <w:bookmarkStart w:id="22" w:name="a46"/>
      <w:bookmarkEnd w:id="22"/>
      <w:r>
        <w:rPr>
          <w:lang w:val="ru-RU"/>
        </w:rPr>
        <w:t>10</w:t>
      </w:r>
      <w:r>
        <w:rPr>
          <w:vertAlign w:val="superscript"/>
          <w:lang w:val="ru-RU"/>
        </w:rPr>
        <w:t>1</w:t>
      </w:r>
      <w:r>
        <w:rPr>
          <w:lang w:val="ru-RU"/>
        </w:rPr>
        <w:t>. Территориальные центры социального обслуживания населения как организации, осуществляющие функции п</w:t>
      </w:r>
      <w:r>
        <w:rPr>
          <w:lang w:val="ru-RU"/>
        </w:rPr>
        <w:t>о опеке и попечительству:</w:t>
      </w:r>
    </w:p>
    <w:p w14:paraId="665AC759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10</w:t>
      </w:r>
      <w:r>
        <w:rPr>
          <w:vertAlign w:val="superscript"/>
          <w:lang w:val="ru-RU"/>
        </w:rPr>
        <w:t>1</w:t>
      </w:r>
      <w:r>
        <w:rPr>
          <w:lang w:val="ru-RU"/>
        </w:rPr>
        <w:t>.1. проводят обследования условий жизни лиц, признанных судом недееспособными, до назначения над ними опекуна с принятием необходимых мер по нормализации их жизнедеятельности (при необходимости);</w:t>
      </w:r>
    </w:p>
    <w:p w14:paraId="439E9D7D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10</w:t>
      </w:r>
      <w:r>
        <w:rPr>
          <w:vertAlign w:val="superscript"/>
          <w:lang w:val="ru-RU"/>
        </w:rPr>
        <w:t>1</w:t>
      </w:r>
      <w:r>
        <w:rPr>
          <w:lang w:val="ru-RU"/>
        </w:rPr>
        <w:t>.2. ведут учет и личные дела</w:t>
      </w:r>
      <w:r>
        <w:rPr>
          <w:lang w:val="ru-RU"/>
        </w:rPr>
        <w:t xml:space="preserve"> лиц, признанных судом недееспособными, а также лиц, признанных судом ограниченно дееспособными;</w:t>
      </w:r>
    </w:p>
    <w:p w14:paraId="370C9D6D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10</w:t>
      </w:r>
      <w:r>
        <w:rPr>
          <w:vertAlign w:val="superscript"/>
          <w:lang w:val="ru-RU"/>
        </w:rPr>
        <w:t>1</w:t>
      </w:r>
      <w:r>
        <w:rPr>
          <w:lang w:val="ru-RU"/>
        </w:rPr>
        <w:t>.3. проверяют выполнение опекунами и попечителями возложенных на них обязанностей путем:</w:t>
      </w:r>
    </w:p>
    <w:p w14:paraId="7A003057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анализа ежегодных письменных отчетов за предыдущий год о хранении и</w:t>
      </w:r>
      <w:r>
        <w:rPr>
          <w:lang w:val="ru-RU"/>
        </w:rPr>
        <w:t>мущества подопечного и управлении им;</w:t>
      </w:r>
    </w:p>
    <w:p w14:paraId="744B8053" w14:textId="77777777" w:rsidR="00000000" w:rsidRDefault="00436C96">
      <w:pPr>
        <w:pStyle w:val="newncpi"/>
        <w:divId w:val="960458831"/>
        <w:rPr>
          <w:lang w:val="ru-RU"/>
        </w:rPr>
      </w:pPr>
      <w:r>
        <w:rPr>
          <w:lang w:val="ru-RU"/>
        </w:rPr>
        <w:t>проведения контрольных обследований условий жизни подопечных не реже двух раз в год, которые оформляются соответствующим актом проверки.</w:t>
      </w:r>
    </w:p>
    <w:p w14:paraId="0F86E0C6" w14:textId="77777777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>10</w:t>
      </w:r>
      <w:r>
        <w:rPr>
          <w:vertAlign w:val="superscript"/>
          <w:lang w:val="ru-RU"/>
        </w:rPr>
        <w:t>2</w:t>
      </w:r>
      <w:r>
        <w:rPr>
          <w:lang w:val="ru-RU"/>
        </w:rPr>
        <w:t>. Структурные подразделения областных, районных, городских исполнительных коми</w:t>
      </w:r>
      <w:r>
        <w:rPr>
          <w:lang w:val="ru-RU"/>
        </w:rPr>
        <w:t>тетов, местных администраций районов в городах, осуществляющие государственно-властные полномочия в сфере жилищно-коммунального хозяйства, как органы, осуществляющие функции по опеке и попечительству, не позднее одного месяца со дня поступления из суда инф</w:t>
      </w:r>
      <w:r>
        <w:rPr>
          <w:lang w:val="ru-RU"/>
        </w:rPr>
        <w:t>ормации о признании лица недееспособным или ограниченно дееспособным представляют в органы опеки и попечительства документы, необходимые для принятия решения об осуществлении государственной регистрации запрета на отчуждение без согласия органа опеки и поп</w:t>
      </w:r>
      <w:r>
        <w:rPr>
          <w:lang w:val="ru-RU"/>
        </w:rPr>
        <w:t>ечительства жилых помещений, в которых проживают недееспособные или ограниченные в дееспособности судом граждане, либо принятия решения о согласии на отчуждение или об отказе в отчуждении таких жилых помещений.</w:t>
      </w:r>
    </w:p>
    <w:p w14:paraId="4469BFB5" w14:textId="77777777" w:rsidR="00000000" w:rsidRDefault="00436C96">
      <w:pPr>
        <w:pStyle w:val="point"/>
        <w:divId w:val="960458831"/>
        <w:rPr>
          <w:lang w:val="ru-RU"/>
        </w:rPr>
      </w:pPr>
      <w:bookmarkStart w:id="23" w:name="a24"/>
      <w:bookmarkEnd w:id="23"/>
      <w:r>
        <w:rPr>
          <w:lang w:val="ru-RU"/>
        </w:rPr>
        <w:t>11. Органы опеки и попечительства и органы, о</w:t>
      </w:r>
      <w:r>
        <w:rPr>
          <w:lang w:val="ru-RU"/>
        </w:rPr>
        <w:t>существляющие функции по опеке и попечительству, для выполнения возложенных на них обязанностей имеют право:</w:t>
      </w:r>
    </w:p>
    <w:p w14:paraId="27EC49F0" w14:textId="77777777" w:rsidR="00000000" w:rsidRDefault="00436C96">
      <w:pPr>
        <w:pStyle w:val="underpoint"/>
        <w:divId w:val="960458831"/>
        <w:rPr>
          <w:lang w:val="ru-RU"/>
        </w:rPr>
      </w:pPr>
      <w:bookmarkStart w:id="24" w:name="a41"/>
      <w:bookmarkEnd w:id="24"/>
      <w:r>
        <w:rPr>
          <w:lang w:val="ru-RU"/>
        </w:rPr>
        <w:t>11.1. требовать от физических и юридических лиц представления необходимых документов и справок;</w:t>
      </w:r>
    </w:p>
    <w:p w14:paraId="2EDD4518" w14:textId="77777777" w:rsidR="00000000" w:rsidRDefault="00436C96">
      <w:pPr>
        <w:pStyle w:val="underpoint"/>
        <w:divId w:val="960458831"/>
        <w:rPr>
          <w:lang w:val="ru-RU"/>
        </w:rPr>
      </w:pPr>
      <w:bookmarkStart w:id="25" w:name="a34"/>
      <w:bookmarkEnd w:id="25"/>
      <w:r>
        <w:rPr>
          <w:lang w:val="ru-RU"/>
        </w:rPr>
        <w:t xml:space="preserve">11.2. производить обследование и опрос лиц в целях </w:t>
      </w:r>
      <w:r>
        <w:rPr>
          <w:lang w:val="ru-RU"/>
        </w:rPr>
        <w:t>получения необходимых сведений для решения вопросов опеки и попечительства;</w:t>
      </w:r>
    </w:p>
    <w:p w14:paraId="79B07970" w14:textId="77777777" w:rsidR="00000000" w:rsidRDefault="00436C96">
      <w:pPr>
        <w:pStyle w:val="underpoint"/>
        <w:divId w:val="960458831"/>
        <w:rPr>
          <w:lang w:val="ru-RU"/>
        </w:rPr>
      </w:pPr>
      <w:r>
        <w:rPr>
          <w:lang w:val="ru-RU"/>
        </w:rPr>
        <w:t>11.3. вызывать для беседы и объяснений родителей, опекунов, попечителей, попечителей-помощников, приемных родителей и других граждан по вопросам, связанным с защитой прав опекаемых</w:t>
      </w:r>
      <w:r>
        <w:rPr>
          <w:lang w:val="ru-RU"/>
        </w:rPr>
        <w:t xml:space="preserve"> и подопечных;</w:t>
      </w:r>
    </w:p>
    <w:p w14:paraId="022FC816" w14:textId="77777777" w:rsidR="00000000" w:rsidRDefault="00436C96">
      <w:pPr>
        <w:pStyle w:val="underpoint"/>
        <w:divId w:val="960458831"/>
        <w:rPr>
          <w:lang w:val="ru-RU"/>
        </w:rPr>
      </w:pPr>
      <w:bookmarkStart w:id="26" w:name="a35"/>
      <w:bookmarkEnd w:id="26"/>
      <w:r>
        <w:rPr>
          <w:lang w:val="ru-RU"/>
        </w:rPr>
        <w:t>11.4. выдавать заинтересованным физическим и юридическим лицам в пределах своей компетенции справки и заключения, касающиеся вопросов опеки и попечительства.</w:t>
      </w:r>
    </w:p>
    <w:p w14:paraId="7E1B93FC" w14:textId="77777777" w:rsidR="00000000" w:rsidRDefault="00436C96">
      <w:pPr>
        <w:pStyle w:val="point"/>
        <w:divId w:val="960458831"/>
        <w:rPr>
          <w:lang w:val="ru-RU"/>
        </w:rPr>
      </w:pPr>
      <w:r>
        <w:rPr>
          <w:lang w:val="ru-RU"/>
        </w:rPr>
        <w:t>12. Министерство образования, Министерство здравоохранения, Министерство труда и со</w:t>
      </w:r>
      <w:r>
        <w:rPr>
          <w:lang w:val="ru-RU"/>
        </w:rPr>
        <w:t>циальной защиты, Министерство жилищно-коммунального хозяйства в пределах своей компетенции издают приказы, инструкции и другие нормативные правовые акты по применению настоящего Положения.</w:t>
      </w:r>
    </w:p>
    <w:p w14:paraId="030919E6" w14:textId="77777777" w:rsidR="00000000" w:rsidRDefault="00436C96">
      <w:pPr>
        <w:pStyle w:val="newncpi"/>
        <w:divId w:val="19168198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7"/>
        <w:gridCol w:w="4363"/>
      </w:tblGrid>
      <w:tr w:rsidR="00000000" w14:paraId="2AE9222D" w14:textId="77777777">
        <w:trPr>
          <w:divId w:val="191681983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32D9A" w14:textId="77777777" w:rsidR="00000000" w:rsidRDefault="00436C9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92465" w14:textId="77777777" w:rsidR="00000000" w:rsidRDefault="00436C96">
            <w:pPr>
              <w:pStyle w:val="append1"/>
            </w:pPr>
            <w:bookmarkStart w:id="27" w:name="a21"/>
            <w:bookmarkEnd w:id="27"/>
            <w:r>
              <w:t>Приложение 1</w:t>
            </w:r>
          </w:p>
          <w:p w14:paraId="11A6110F" w14:textId="77777777" w:rsidR="00000000" w:rsidRDefault="00436C96">
            <w:pPr>
              <w:pStyle w:val="append"/>
            </w:pPr>
            <w:r>
              <w:t xml:space="preserve">к </w:t>
            </w:r>
            <w:hyperlink w:anchor="a4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 № 368) </w:t>
            </w:r>
          </w:p>
        </w:tc>
      </w:tr>
    </w:tbl>
    <w:p w14:paraId="4CD0D4E4" w14:textId="77777777" w:rsidR="00000000" w:rsidRDefault="00436C96">
      <w:pPr>
        <w:pStyle w:val="begform"/>
        <w:divId w:val="1916819832"/>
        <w:rPr>
          <w:lang w:val="ru-RU"/>
        </w:rPr>
      </w:pPr>
      <w:r>
        <w:rPr>
          <w:lang w:val="ru-RU"/>
        </w:rPr>
        <w:t> </w:t>
      </w:r>
    </w:p>
    <w:p w14:paraId="0283FFAE" w14:textId="77777777" w:rsidR="00000000" w:rsidRDefault="00436C96">
      <w:pPr>
        <w:pStyle w:val="onestring"/>
        <w:divId w:val="1916819832"/>
        <w:rPr>
          <w:lang w:val="ru-RU"/>
        </w:rPr>
      </w:pPr>
      <w:bookmarkStart w:id="28" w:name="a28"/>
      <w:bookmarkEnd w:id="28"/>
      <w:r>
        <w:rPr>
          <w:lang w:val="ru-RU"/>
        </w:rPr>
        <w:t>Форма</w:t>
      </w:r>
    </w:p>
    <w:p w14:paraId="1CF46951" w14:textId="77777777" w:rsidR="00000000" w:rsidRDefault="00436C96">
      <w:pPr>
        <w:pStyle w:val="newncpi"/>
        <w:divId w:val="19168198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5232"/>
        <w:gridCol w:w="5232"/>
        <w:gridCol w:w="1744"/>
      </w:tblGrid>
      <w:tr w:rsidR="00000000" w14:paraId="411B8AED" w14:textId="77777777">
        <w:trPr>
          <w:divId w:val="1916819832"/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8F742" w14:textId="77777777" w:rsidR="00000000" w:rsidRDefault="00436C96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27D9D" w14:textId="77777777" w:rsidR="00000000" w:rsidRDefault="00436C96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ребенка (детей)</w:t>
            </w:r>
          </w:p>
          <w:p w14:paraId="2889B353" w14:textId="77777777" w:rsidR="00000000" w:rsidRDefault="00436C96">
            <w:pPr>
              <w:pStyle w:val="table10"/>
              <w:spacing w:before="120"/>
            </w:pPr>
            <w:r>
              <w:t>__________________________________________</w:t>
            </w:r>
          </w:p>
          <w:p w14:paraId="45B12EF9" w14:textId="77777777" w:rsidR="00000000" w:rsidRDefault="00436C96">
            <w:pPr>
              <w:pStyle w:val="table10"/>
              <w:ind w:left="606"/>
            </w:pPr>
            <w:r>
              <w:t>(фамилия, собственное имя, отчество</w:t>
            </w:r>
          </w:p>
          <w:p w14:paraId="3963ECA9" w14:textId="77777777" w:rsidR="00000000" w:rsidRDefault="00436C96">
            <w:pPr>
              <w:pStyle w:val="table10"/>
            </w:pPr>
            <w:r>
              <w:t>__________________________________________</w:t>
            </w:r>
          </w:p>
          <w:p w14:paraId="497ADFF1" w14:textId="77777777" w:rsidR="00000000" w:rsidRDefault="00436C96">
            <w:pPr>
              <w:pStyle w:val="table10"/>
              <w:ind w:left="843"/>
            </w:pPr>
            <w:r>
              <w:t>(если таковое имеется) ребенка,</w:t>
            </w:r>
          </w:p>
          <w:p w14:paraId="09EE0482" w14:textId="77777777" w:rsidR="00000000" w:rsidRDefault="00436C96">
            <w:pPr>
              <w:pStyle w:val="table10"/>
            </w:pPr>
            <w:r>
              <w:t>__________________________________________</w:t>
            </w:r>
          </w:p>
          <w:p w14:paraId="0B2FAE8B" w14:textId="77777777" w:rsidR="00000000" w:rsidRDefault="00436C96">
            <w:pPr>
              <w:pStyle w:val="table10"/>
              <w:ind w:left="1514"/>
            </w:pPr>
            <w:r>
              <w:t>дата рожден</w:t>
            </w:r>
            <w:r>
              <w:t>ия)</w:t>
            </w:r>
          </w:p>
          <w:p w14:paraId="3F47D0A1" w14:textId="77777777" w:rsidR="00000000" w:rsidRDefault="00436C96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000000" w14:paraId="0E31CBB0" w14:textId="77777777">
        <w:trPr>
          <w:divId w:val="1916819832"/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D8927" w14:textId="77777777" w:rsidR="00000000" w:rsidRDefault="00436C96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37BF5" w14:textId="77777777" w:rsidR="00000000" w:rsidRDefault="00436C96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14:paraId="2D6710DD" w14:textId="77777777" w:rsidR="00000000" w:rsidRDefault="00436C96">
            <w:pPr>
              <w:pStyle w:val="table10"/>
              <w:ind w:left="956"/>
            </w:pPr>
            <w:r>
              <w:t>(если таковое имеется)</w:t>
            </w:r>
          </w:p>
          <w:p w14:paraId="65FEC43A" w14:textId="77777777" w:rsidR="00000000" w:rsidRDefault="00436C96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BACC05" w14:textId="77777777" w:rsidR="00000000" w:rsidRDefault="00436C96">
            <w:pPr>
              <w:rPr>
                <w:sz w:val="20"/>
                <w:szCs w:val="20"/>
              </w:rPr>
            </w:pPr>
          </w:p>
        </w:tc>
      </w:tr>
      <w:tr w:rsidR="00000000" w14:paraId="4F0A2F66" w14:textId="77777777">
        <w:trPr>
          <w:divId w:val="1916819832"/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5FD9C2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31B182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738D63" w14:textId="77777777" w:rsidR="00000000" w:rsidRDefault="00436C96">
            <w:pPr>
              <w:pStyle w:val="newncpi0"/>
              <w:jc w:val="left"/>
            </w:pPr>
            <w:r>
              <w:t xml:space="preserve">__________________________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3DB8B" w14:textId="77777777" w:rsidR="00000000" w:rsidRDefault="00436C96">
            <w:pPr>
              <w:pStyle w:val="newncpi0"/>
              <w:jc w:val="center"/>
            </w:pPr>
            <w:r>
              <w:t>________</w:t>
            </w:r>
          </w:p>
        </w:tc>
      </w:tr>
      <w:tr w:rsidR="00000000" w14:paraId="7B094905" w14:textId="77777777">
        <w:trPr>
          <w:divId w:val="1916819832"/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C935F8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2843BC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B5892" w14:textId="77777777" w:rsidR="00000000" w:rsidRDefault="00436C96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начальника структурного подразделения районного, городского исполнительных комитетов, мес</w:t>
            </w:r>
            <w:r>
              <w:t>тной администрации района в городе, осуществляющего государственно-властные полномочия в сфере образования)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18146" w14:textId="77777777" w:rsidR="00000000" w:rsidRDefault="00436C96">
            <w:pPr>
              <w:pStyle w:val="table10"/>
              <w:jc w:val="center"/>
            </w:pPr>
            <w:r>
              <w:t>(подпись)</w:t>
            </w:r>
          </w:p>
        </w:tc>
      </w:tr>
      <w:tr w:rsidR="00000000" w14:paraId="021EF524" w14:textId="77777777">
        <w:trPr>
          <w:divId w:val="1916819832"/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348EB" w14:textId="77777777" w:rsidR="00000000" w:rsidRDefault="00436C96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14:paraId="66511BD6" w14:textId="77777777" w:rsidR="00000000" w:rsidRDefault="00436C96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14:paraId="50A5D0FC" w14:textId="77777777" w:rsidR="00000000" w:rsidRDefault="00436C96">
            <w:pPr>
              <w:pStyle w:val="table10"/>
            </w:pPr>
            <w:r>
              <w:t>__</w:t>
            </w:r>
            <w:r>
              <w:t>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4F3123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1CBA2B" w14:textId="77777777" w:rsidR="00000000" w:rsidRDefault="00436C96">
            <w:pPr>
              <w:rPr>
                <w:sz w:val="20"/>
                <w:szCs w:val="20"/>
              </w:rPr>
            </w:pPr>
          </w:p>
        </w:tc>
      </w:tr>
      <w:tr w:rsidR="00000000" w14:paraId="75AD1714" w14:textId="77777777">
        <w:trPr>
          <w:divId w:val="1916819832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F20BE" w14:textId="77777777" w:rsidR="00000000" w:rsidRDefault="00436C9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8821D8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873FF3" w14:textId="77777777" w:rsidR="00000000" w:rsidRDefault="00436C96">
            <w:pPr>
              <w:rPr>
                <w:sz w:val="20"/>
                <w:szCs w:val="20"/>
              </w:rPr>
            </w:pPr>
          </w:p>
        </w:tc>
      </w:tr>
      <w:tr w:rsidR="00000000" w14:paraId="15BA473A" w14:textId="77777777">
        <w:trPr>
          <w:divId w:val="1916819832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B5740" w14:textId="77777777" w:rsidR="00000000" w:rsidRDefault="00436C9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2EE4D4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0D63CB" w14:textId="77777777" w:rsidR="00000000" w:rsidRDefault="00436C96">
            <w:pPr>
              <w:rPr>
                <w:sz w:val="20"/>
                <w:szCs w:val="20"/>
              </w:rPr>
            </w:pPr>
          </w:p>
        </w:tc>
      </w:tr>
      <w:tr w:rsidR="00000000" w14:paraId="0E1C1753" w14:textId="77777777">
        <w:trPr>
          <w:divId w:val="1916819832"/>
          <w:trHeight w:val="23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4B45CD" w14:textId="77777777" w:rsidR="00000000" w:rsidRDefault="00436C96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1991F" w14:textId="77777777" w:rsidR="00000000" w:rsidRDefault="00436C96">
            <w:pPr>
              <w:pStyle w:val="table10"/>
            </w:pPr>
            <w:r>
              <w:t>М.П.</w:t>
            </w:r>
          </w:p>
        </w:tc>
      </w:tr>
      <w:tr w:rsidR="00000000" w14:paraId="63AD68D3" w14:textId="77777777">
        <w:trPr>
          <w:divId w:val="1916819832"/>
          <w:trHeight w:val="23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B7958E" w14:textId="77777777" w:rsidR="00000000" w:rsidRDefault="00436C96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15097" w14:textId="77777777" w:rsidR="00000000" w:rsidRDefault="00436C96">
            <w:pPr>
              <w:pStyle w:val="table10"/>
            </w:pPr>
            <w:r>
              <w:t> </w:t>
            </w:r>
          </w:p>
        </w:tc>
      </w:tr>
    </w:tbl>
    <w:p w14:paraId="0E9B5ACB" w14:textId="77777777" w:rsidR="00000000" w:rsidRDefault="00436C96">
      <w:pPr>
        <w:pStyle w:val="endform"/>
        <w:divId w:val="1916819832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4400"/>
      </w:tblGrid>
      <w:tr w:rsidR="00000000" w14:paraId="32E4656D" w14:textId="77777777">
        <w:trPr>
          <w:divId w:val="19168198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6E60C" w14:textId="77777777" w:rsidR="00000000" w:rsidRDefault="00436C96">
            <w:pPr>
              <w:rPr>
                <w:lang w:val="ru-RU"/>
              </w:rPr>
            </w:pPr>
          </w:p>
        </w:tc>
      </w:tr>
    </w:tbl>
    <w:p w14:paraId="7F13E53B" w14:textId="77777777" w:rsidR="00000000" w:rsidRDefault="00436C96">
      <w:pPr>
        <w:divId w:val="1916819832"/>
        <w:rPr>
          <w:rFonts w:eastAsia="Times New Roman"/>
          <w:vanish/>
          <w:lang w:val="ru-RU"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000000" w14:paraId="7E4CEDF6" w14:textId="77777777">
        <w:trPr>
          <w:divId w:val="19168198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DF215" w14:textId="77777777" w:rsidR="00000000" w:rsidRDefault="00436C96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851EA81" w14:textId="77777777" w:rsidR="00000000" w:rsidRDefault="00436C96">
      <w:pPr>
        <w:pStyle w:val="newncpi"/>
        <w:divId w:val="1916819832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328"/>
        <w:gridCol w:w="4072"/>
      </w:tblGrid>
      <w:tr w:rsidR="00000000" w14:paraId="6C2487E3" w14:textId="77777777">
        <w:trPr>
          <w:divId w:val="1916819832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E45AF" w14:textId="77777777" w:rsidR="00000000" w:rsidRDefault="00436C96">
            <w:pPr>
              <w:pStyle w:val="newncpi"/>
            </w:pPr>
            <w: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416DA" w14:textId="77777777" w:rsidR="00000000" w:rsidRDefault="00436C96">
            <w:pPr>
              <w:pStyle w:val="append1"/>
            </w:pPr>
            <w:bookmarkStart w:id="29" w:name="a22"/>
            <w:bookmarkEnd w:id="29"/>
            <w:r>
              <w:t>Приложение 2</w:t>
            </w:r>
          </w:p>
          <w:p w14:paraId="444D7F96" w14:textId="77777777" w:rsidR="00000000" w:rsidRDefault="00436C96">
            <w:pPr>
              <w:pStyle w:val="append"/>
            </w:pPr>
            <w:r>
              <w:t xml:space="preserve">к </w:t>
            </w:r>
            <w:hyperlink w:anchor="a4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органах</w:t>
            </w:r>
            <w:r>
              <w:br/>
              <w:t>опеки и попечительства</w:t>
            </w:r>
          </w:p>
        </w:tc>
      </w:tr>
    </w:tbl>
    <w:p w14:paraId="507E0CF8" w14:textId="77777777" w:rsidR="00000000" w:rsidRDefault="00436C96">
      <w:pPr>
        <w:divId w:val="1916819832"/>
        <w:rPr>
          <w:rFonts w:eastAsia="Times New Roman"/>
          <w:vanish/>
          <w:lang w:val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4400"/>
      </w:tblGrid>
      <w:tr w:rsidR="00000000" w14:paraId="201114F2" w14:textId="77777777">
        <w:trPr>
          <w:divId w:val="19168198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46987" w14:textId="77777777" w:rsidR="00000000" w:rsidRDefault="00436C96">
            <w:pPr>
              <w:rPr>
                <w:lang w:val="ru-RU"/>
              </w:rPr>
            </w:pPr>
          </w:p>
        </w:tc>
      </w:tr>
    </w:tbl>
    <w:p w14:paraId="4A5D4488" w14:textId="77777777" w:rsidR="00000000" w:rsidRDefault="00436C96">
      <w:pPr>
        <w:pStyle w:val="begform"/>
        <w:divId w:val="1916819832"/>
        <w:rPr>
          <w:lang w:val="ru-RU"/>
        </w:rPr>
      </w:pPr>
      <w:r>
        <w:rPr>
          <w:lang w:val="ru-RU"/>
        </w:rPr>
        <w:t> </w:t>
      </w:r>
    </w:p>
    <w:p w14:paraId="771AED38" w14:textId="77777777" w:rsidR="00000000" w:rsidRDefault="00436C96">
      <w:pPr>
        <w:pStyle w:val="onestring"/>
        <w:divId w:val="1916819832"/>
        <w:rPr>
          <w:lang w:val="ru-RU"/>
        </w:rPr>
      </w:pPr>
      <w:r>
        <w:rPr>
          <w:lang w:val="ru-RU"/>
        </w:rPr>
        <w:t>Форма</w:t>
      </w:r>
    </w:p>
    <w:p w14:paraId="5F0B790C" w14:textId="77777777" w:rsidR="00000000" w:rsidRDefault="00436C96">
      <w:pPr>
        <w:pStyle w:val="titlep"/>
        <w:spacing w:after="0"/>
        <w:divId w:val="1916819832"/>
        <w:rPr>
          <w:lang w:val="ru-RU"/>
        </w:rPr>
      </w:pPr>
      <w:r>
        <w:rPr>
          <w:lang w:val="ru-RU"/>
        </w:rPr>
        <w:t>ЖУРНАЛ</w:t>
      </w:r>
      <w:r>
        <w:rPr>
          <w:lang w:val="ru-RU"/>
        </w:rPr>
        <w:br/>
        <w:t>регистрации удостоверений на право представления интересов подопечных</w:t>
      </w:r>
    </w:p>
    <w:p w14:paraId="562FBD5D" w14:textId="77777777" w:rsidR="00000000" w:rsidRDefault="00436C96">
      <w:pPr>
        <w:pStyle w:val="newncpi0"/>
        <w:jc w:val="center"/>
        <w:divId w:val="1916819832"/>
        <w:rPr>
          <w:lang w:val="ru-RU"/>
        </w:rPr>
      </w:pPr>
      <w:r>
        <w:rPr>
          <w:lang w:val="ru-RU"/>
        </w:rPr>
        <w:t>______________________________________________________</w:t>
      </w:r>
    </w:p>
    <w:p w14:paraId="00808A3B" w14:textId="77777777" w:rsidR="00000000" w:rsidRDefault="00436C96">
      <w:pPr>
        <w:pStyle w:val="undline"/>
        <w:jc w:val="center"/>
        <w:divId w:val="1916819832"/>
        <w:rPr>
          <w:lang w:val="ru-RU"/>
        </w:rPr>
      </w:pPr>
      <w:r>
        <w:rPr>
          <w:lang w:val="ru-RU"/>
        </w:rPr>
        <w:t>(по городу (району)</w:t>
      </w:r>
    </w:p>
    <w:p w14:paraId="5E43AD0F" w14:textId="77777777" w:rsidR="00000000" w:rsidRDefault="00436C96">
      <w:pPr>
        <w:pStyle w:val="newncpi"/>
        <w:divId w:val="1916819832"/>
        <w:rPr>
          <w:lang w:val="ru-RU"/>
        </w:rPr>
      </w:pPr>
      <w:r>
        <w:rPr>
          <w:lang w:val="ru-RU"/>
        </w:rPr>
        <w:t> </w:t>
      </w:r>
    </w:p>
    <w:p w14:paraId="6552F80F" w14:textId="77777777" w:rsidR="00000000" w:rsidRDefault="00436C96">
      <w:pPr>
        <w:pStyle w:val="newncpi0"/>
        <w:jc w:val="center"/>
        <w:divId w:val="1916819832"/>
        <w:rPr>
          <w:lang w:val="ru-RU"/>
        </w:rPr>
      </w:pPr>
      <w:r>
        <w:rPr>
          <w:lang w:val="ru-RU"/>
        </w:rPr>
        <w:t>Начат __ _________________ 20__ г.</w:t>
      </w:r>
    </w:p>
    <w:p w14:paraId="3B033410" w14:textId="77777777" w:rsidR="00000000" w:rsidRDefault="00436C96">
      <w:pPr>
        <w:pStyle w:val="newncpi0"/>
        <w:jc w:val="center"/>
        <w:divId w:val="1916819832"/>
        <w:rPr>
          <w:lang w:val="ru-RU"/>
        </w:rPr>
      </w:pPr>
      <w:r>
        <w:rPr>
          <w:lang w:val="ru-RU"/>
        </w:rPr>
        <w:t>Окончен __ _______________ 20__ г.</w:t>
      </w:r>
    </w:p>
    <w:p w14:paraId="04F110C6" w14:textId="77777777" w:rsidR="00000000" w:rsidRDefault="00436C96">
      <w:pPr>
        <w:pStyle w:val="newncpi"/>
        <w:divId w:val="1916819832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063"/>
        <w:gridCol w:w="2114"/>
        <w:gridCol w:w="1840"/>
        <w:gridCol w:w="2209"/>
        <w:gridCol w:w="2442"/>
        <w:gridCol w:w="1063"/>
        <w:gridCol w:w="1201"/>
        <w:gridCol w:w="1947"/>
      </w:tblGrid>
      <w:tr w:rsidR="00000000" w14:paraId="3DFED1C9" w14:textId="77777777">
        <w:trPr>
          <w:divId w:val="1916819832"/>
          <w:trHeight w:val="24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D2FEE" w14:textId="77777777" w:rsidR="00000000" w:rsidRDefault="00436C9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4998D" w14:textId="77777777" w:rsidR="00000000" w:rsidRDefault="00436C96">
            <w:pPr>
              <w:pStyle w:val="table10"/>
              <w:jc w:val="center"/>
            </w:pPr>
            <w:r>
              <w:t>Номер удосто-</w:t>
            </w:r>
            <w:r>
              <w:br/>
              <w:t>верения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4372C4" w14:textId="77777777" w:rsidR="00000000" w:rsidRDefault="00436C96">
            <w:pPr>
              <w:pStyle w:val="table10"/>
              <w:jc w:val="center"/>
            </w:pPr>
            <w:r>
              <w:t>Фамилия, собственное имя, отчество опекуна (попечителя)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69A0E" w14:textId="77777777" w:rsidR="00000000" w:rsidRDefault="00436C96">
            <w:pPr>
              <w:pStyle w:val="table10"/>
              <w:jc w:val="center"/>
            </w:pPr>
            <w:r>
              <w:t>Адрес (место жительства</w:t>
            </w:r>
            <w:r>
              <w:t>)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A0BE2F" w14:textId="77777777" w:rsidR="00000000" w:rsidRDefault="00436C96">
            <w:pPr>
              <w:pStyle w:val="table10"/>
              <w:jc w:val="center"/>
            </w:pPr>
            <w:r>
              <w:t>Номер, дата принятия решения органа опеки и попечительства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AD0CA3" w14:textId="77777777" w:rsidR="00000000" w:rsidRDefault="00436C96">
            <w:pPr>
              <w:pStyle w:val="table10"/>
              <w:jc w:val="center"/>
            </w:pPr>
            <w:r>
              <w:t>Фамилия, собственное имя, отчество, дата рождения подопечного (подопечных)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CA6A7B" w14:textId="77777777" w:rsidR="00000000" w:rsidRDefault="00436C96">
            <w:pPr>
              <w:pStyle w:val="table10"/>
              <w:jc w:val="center"/>
            </w:pPr>
            <w:r>
              <w:t>Дата выдачи удосто-</w:t>
            </w:r>
            <w:r>
              <w:br/>
              <w:t>верения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63E367" w14:textId="77777777" w:rsidR="00000000" w:rsidRDefault="00436C96">
            <w:pPr>
              <w:pStyle w:val="table10"/>
              <w:jc w:val="center"/>
            </w:pPr>
            <w:r>
              <w:t>Срок действия удосто-</w:t>
            </w:r>
            <w:r>
              <w:br/>
              <w:t>верения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79D6A" w14:textId="77777777" w:rsidR="00000000" w:rsidRDefault="00436C96">
            <w:pPr>
              <w:pStyle w:val="table10"/>
              <w:jc w:val="center"/>
            </w:pPr>
            <w:r>
              <w:t>Роспись в получении удостоверения</w:t>
            </w:r>
          </w:p>
        </w:tc>
      </w:tr>
      <w:tr w:rsidR="00000000" w14:paraId="0B41CE4A" w14:textId="77777777">
        <w:trPr>
          <w:divId w:val="1916819832"/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C2E39C" w14:textId="77777777" w:rsidR="00000000" w:rsidRDefault="00436C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A2BE7A" w14:textId="77777777" w:rsidR="00000000" w:rsidRDefault="00436C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209E3" w14:textId="77777777" w:rsidR="00000000" w:rsidRDefault="00436C9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232D1" w14:textId="77777777" w:rsidR="00000000" w:rsidRDefault="00436C96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943E64" w14:textId="77777777" w:rsidR="00000000" w:rsidRDefault="00436C96">
            <w:pPr>
              <w:pStyle w:val="table10"/>
              <w:jc w:val="center"/>
            </w:pPr>
            <w: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2A3A3A" w14:textId="77777777" w:rsidR="00000000" w:rsidRDefault="00436C9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0889E2" w14:textId="77777777" w:rsidR="00000000" w:rsidRDefault="00436C9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E492A" w14:textId="77777777" w:rsidR="00000000" w:rsidRDefault="00436C96">
            <w:pPr>
              <w:pStyle w:val="table10"/>
              <w:jc w:val="center"/>
            </w:pPr>
            <w: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9B496" w14:textId="77777777" w:rsidR="00000000" w:rsidRDefault="00436C96">
            <w:pPr>
              <w:pStyle w:val="table10"/>
              <w:jc w:val="center"/>
            </w:pPr>
            <w:r>
              <w:t>9</w:t>
            </w:r>
          </w:p>
        </w:tc>
      </w:tr>
      <w:tr w:rsidR="00000000" w14:paraId="05ECCD59" w14:textId="77777777">
        <w:trPr>
          <w:divId w:val="1916819832"/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93A0A8" w14:textId="77777777" w:rsidR="00000000" w:rsidRDefault="00436C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73A94" w14:textId="77777777" w:rsidR="00000000" w:rsidRDefault="00436C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DF08D3" w14:textId="77777777" w:rsidR="00000000" w:rsidRDefault="00436C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23DF4" w14:textId="77777777" w:rsidR="00000000" w:rsidRDefault="00436C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F6F11" w14:textId="77777777" w:rsidR="00000000" w:rsidRDefault="00436C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84A636" w14:textId="77777777" w:rsidR="00000000" w:rsidRDefault="00436C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E92096" w14:textId="77777777" w:rsidR="00000000" w:rsidRDefault="00436C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3F275" w14:textId="77777777" w:rsidR="00000000" w:rsidRDefault="00436C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C955C9" w14:textId="77777777" w:rsidR="00000000" w:rsidRDefault="00436C96">
            <w:pPr>
              <w:pStyle w:val="table10"/>
              <w:jc w:val="center"/>
            </w:pPr>
            <w:r>
              <w:t> </w:t>
            </w:r>
          </w:p>
        </w:tc>
      </w:tr>
    </w:tbl>
    <w:p w14:paraId="688E9430" w14:textId="77777777" w:rsidR="00000000" w:rsidRDefault="00436C96">
      <w:pPr>
        <w:pStyle w:val="endform"/>
        <w:divId w:val="1916819832"/>
        <w:rPr>
          <w:lang w:val="ru-RU"/>
        </w:rPr>
      </w:pPr>
      <w:r>
        <w:rPr>
          <w:lang w:val="ru-RU"/>
        </w:rPr>
        <w:t> </w:t>
      </w:r>
    </w:p>
    <w:p w14:paraId="40D7F2DE" w14:textId="77777777" w:rsidR="00000000" w:rsidRDefault="00436C96">
      <w:pPr>
        <w:pStyle w:val="newncpi"/>
        <w:divId w:val="19168198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6"/>
        <w:gridCol w:w="4144"/>
      </w:tblGrid>
      <w:tr w:rsidR="00000000" w14:paraId="65B9B4EF" w14:textId="77777777">
        <w:trPr>
          <w:divId w:val="1916819832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D0B09" w14:textId="77777777" w:rsidR="00000000" w:rsidRDefault="00436C9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D30B0" w14:textId="77777777" w:rsidR="00000000" w:rsidRDefault="00436C96">
            <w:pPr>
              <w:pStyle w:val="append1"/>
            </w:pPr>
            <w:bookmarkStart w:id="30" w:name="a44"/>
            <w:bookmarkEnd w:id="30"/>
            <w:r>
              <w:t>Приложение 3</w:t>
            </w:r>
          </w:p>
          <w:p w14:paraId="7E71904C" w14:textId="77777777" w:rsidR="00000000" w:rsidRDefault="00436C96">
            <w:pPr>
              <w:pStyle w:val="append"/>
            </w:pPr>
            <w:r>
              <w:t xml:space="preserve">к </w:t>
            </w:r>
            <w:hyperlink w:anchor="a4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 № 368) </w:t>
            </w:r>
          </w:p>
        </w:tc>
      </w:tr>
    </w:tbl>
    <w:p w14:paraId="205F2272" w14:textId="77777777" w:rsidR="00000000" w:rsidRDefault="00436C96">
      <w:pPr>
        <w:pStyle w:val="begform"/>
        <w:divId w:val="1916819832"/>
        <w:rPr>
          <w:lang w:val="ru-RU"/>
        </w:rPr>
      </w:pPr>
      <w:r>
        <w:rPr>
          <w:lang w:val="ru-RU"/>
        </w:rPr>
        <w:t> </w:t>
      </w:r>
    </w:p>
    <w:p w14:paraId="7CB93F49" w14:textId="77777777" w:rsidR="00000000" w:rsidRDefault="00436C96">
      <w:pPr>
        <w:pStyle w:val="onestring"/>
        <w:divId w:val="1916819832"/>
        <w:rPr>
          <w:lang w:val="ru-RU"/>
        </w:rPr>
      </w:pPr>
      <w:r>
        <w:rPr>
          <w:lang w:val="ru-RU"/>
        </w:rPr>
        <w:t>Форма</w:t>
      </w:r>
    </w:p>
    <w:p w14:paraId="69BDC57C" w14:textId="77777777" w:rsidR="00000000" w:rsidRDefault="00436C96">
      <w:pPr>
        <w:pStyle w:val="newncpi"/>
        <w:divId w:val="19168198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5232"/>
        <w:gridCol w:w="5232"/>
        <w:gridCol w:w="1744"/>
      </w:tblGrid>
      <w:tr w:rsidR="00000000" w14:paraId="6C0F7A06" w14:textId="77777777">
        <w:trPr>
          <w:divId w:val="1916819832"/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E0A87" w14:textId="77777777" w:rsidR="00000000" w:rsidRDefault="00436C96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6A6C6" w14:textId="77777777" w:rsidR="00000000" w:rsidRDefault="00436C96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недееспособного (ограниченно дееспособного)</w:t>
            </w:r>
          </w:p>
          <w:p w14:paraId="5D68C994" w14:textId="77777777" w:rsidR="00000000" w:rsidRDefault="00436C96">
            <w:pPr>
              <w:pStyle w:val="table10"/>
              <w:spacing w:before="120"/>
            </w:pPr>
            <w:r>
              <w:t>__________________________________________</w:t>
            </w:r>
          </w:p>
          <w:p w14:paraId="180A0FD4" w14:textId="77777777" w:rsidR="00000000" w:rsidRDefault="00436C96">
            <w:pPr>
              <w:pStyle w:val="table10"/>
              <w:ind w:left="494"/>
            </w:pPr>
            <w:r>
              <w:t>(фамилия, собственное имя, отчество</w:t>
            </w:r>
          </w:p>
          <w:p w14:paraId="550E026B" w14:textId="77777777" w:rsidR="00000000" w:rsidRDefault="00436C96">
            <w:pPr>
              <w:pStyle w:val="table10"/>
            </w:pPr>
            <w:r>
              <w:t>_________________________________</w:t>
            </w:r>
            <w:r>
              <w:t>_________</w:t>
            </w:r>
          </w:p>
          <w:p w14:paraId="157FAAE0" w14:textId="77777777" w:rsidR="00000000" w:rsidRDefault="00436C96">
            <w:pPr>
              <w:pStyle w:val="table10"/>
              <w:ind w:left="396"/>
            </w:pPr>
            <w:r>
              <w:t>(если таковое имеется) недееспособного</w:t>
            </w:r>
          </w:p>
          <w:p w14:paraId="5DCB0B58" w14:textId="77777777" w:rsidR="00000000" w:rsidRDefault="00436C96">
            <w:pPr>
              <w:pStyle w:val="table10"/>
            </w:pPr>
            <w:r>
              <w:t>__________________________________________</w:t>
            </w:r>
          </w:p>
          <w:p w14:paraId="517F231B" w14:textId="77777777" w:rsidR="00000000" w:rsidRDefault="00436C96">
            <w:pPr>
              <w:pStyle w:val="table10"/>
              <w:ind w:left="200"/>
            </w:pPr>
            <w:r>
              <w:t>(ограниченно дееспособного), дата рождения)</w:t>
            </w:r>
          </w:p>
          <w:p w14:paraId="1572B17B" w14:textId="77777777" w:rsidR="00000000" w:rsidRDefault="00436C96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000000" w14:paraId="6D54E103" w14:textId="77777777">
        <w:trPr>
          <w:divId w:val="1916819832"/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916D1" w14:textId="77777777" w:rsidR="00000000" w:rsidRDefault="00436C96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D1349" w14:textId="77777777" w:rsidR="00000000" w:rsidRDefault="00436C96">
            <w:pPr>
              <w:pStyle w:val="table10"/>
            </w:pPr>
            <w:r>
              <w:t>Фамилия _______________________</w:t>
            </w:r>
            <w:r>
              <w:br/>
              <w:t>Собственное имя ___</w:t>
            </w:r>
            <w:r>
              <w:t>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14:paraId="6A59BCAC" w14:textId="77777777" w:rsidR="00000000" w:rsidRDefault="00436C96">
            <w:pPr>
              <w:pStyle w:val="table10"/>
              <w:ind w:left="956"/>
            </w:pPr>
            <w:r>
              <w:t>(если таковое имеется)</w:t>
            </w:r>
          </w:p>
          <w:p w14:paraId="0FA7F492" w14:textId="77777777" w:rsidR="00000000" w:rsidRDefault="00436C96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5E2F99" w14:textId="77777777" w:rsidR="00000000" w:rsidRDefault="00436C96">
            <w:pPr>
              <w:rPr>
                <w:sz w:val="20"/>
                <w:szCs w:val="20"/>
              </w:rPr>
            </w:pPr>
          </w:p>
        </w:tc>
      </w:tr>
      <w:tr w:rsidR="00000000" w14:paraId="1EBF8534" w14:textId="77777777">
        <w:trPr>
          <w:divId w:val="1916819832"/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492786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7E2E33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BF315E" w14:textId="77777777" w:rsidR="00000000" w:rsidRDefault="00436C96">
            <w:pPr>
              <w:pStyle w:val="newncpi0"/>
              <w:jc w:val="left"/>
            </w:pPr>
            <w:r>
              <w:t>__________________________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D5D0FE" w14:textId="77777777" w:rsidR="00000000" w:rsidRDefault="00436C96">
            <w:pPr>
              <w:pStyle w:val="newncpi0"/>
              <w:jc w:val="center"/>
            </w:pPr>
            <w:r>
              <w:t>________</w:t>
            </w:r>
          </w:p>
        </w:tc>
      </w:tr>
      <w:tr w:rsidR="00000000" w14:paraId="2A21FC15" w14:textId="77777777">
        <w:trPr>
          <w:divId w:val="1916819832"/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65E911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AB0E76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6A42C" w14:textId="77777777" w:rsidR="00000000" w:rsidRDefault="00436C96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труда, заня</w:t>
            </w:r>
            <w:r>
              <w:t>тости и социальной защиты)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52DFD" w14:textId="77777777" w:rsidR="00000000" w:rsidRDefault="00436C96">
            <w:pPr>
              <w:pStyle w:val="table10"/>
              <w:jc w:val="center"/>
            </w:pPr>
            <w:r>
              <w:t>(подпись)</w:t>
            </w:r>
          </w:p>
        </w:tc>
      </w:tr>
      <w:tr w:rsidR="00000000" w14:paraId="427F4DBF" w14:textId="77777777">
        <w:trPr>
          <w:divId w:val="1916819832"/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07BCE" w14:textId="77777777" w:rsidR="00000000" w:rsidRDefault="00436C96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14:paraId="7D2A874B" w14:textId="77777777" w:rsidR="00000000" w:rsidRDefault="00436C96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14:paraId="63953304" w14:textId="77777777" w:rsidR="00000000" w:rsidRDefault="00436C96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D31A82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ACE94F" w14:textId="77777777" w:rsidR="00000000" w:rsidRDefault="00436C96">
            <w:pPr>
              <w:rPr>
                <w:sz w:val="20"/>
                <w:szCs w:val="20"/>
              </w:rPr>
            </w:pPr>
          </w:p>
        </w:tc>
      </w:tr>
      <w:tr w:rsidR="00000000" w14:paraId="5A9C2BFC" w14:textId="77777777">
        <w:trPr>
          <w:divId w:val="1916819832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66E42" w14:textId="77777777" w:rsidR="00000000" w:rsidRDefault="00436C9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509399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3B2235" w14:textId="77777777" w:rsidR="00000000" w:rsidRDefault="00436C96">
            <w:pPr>
              <w:rPr>
                <w:sz w:val="20"/>
                <w:szCs w:val="20"/>
              </w:rPr>
            </w:pPr>
          </w:p>
        </w:tc>
      </w:tr>
      <w:tr w:rsidR="00000000" w14:paraId="3D88A53D" w14:textId="77777777">
        <w:trPr>
          <w:divId w:val="1916819832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04F7E" w14:textId="77777777" w:rsidR="00000000" w:rsidRDefault="00436C9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0672AA" w14:textId="77777777" w:rsidR="00000000" w:rsidRDefault="00436C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6987B8" w14:textId="77777777" w:rsidR="00000000" w:rsidRDefault="00436C96">
            <w:pPr>
              <w:rPr>
                <w:sz w:val="20"/>
                <w:szCs w:val="20"/>
              </w:rPr>
            </w:pPr>
          </w:p>
        </w:tc>
      </w:tr>
      <w:tr w:rsidR="00000000" w14:paraId="441A2F31" w14:textId="77777777">
        <w:trPr>
          <w:divId w:val="1916819832"/>
          <w:trHeight w:val="23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37F7B1" w14:textId="77777777" w:rsidR="00000000" w:rsidRDefault="00436C96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615AD" w14:textId="77777777" w:rsidR="00000000" w:rsidRDefault="00436C96">
            <w:pPr>
              <w:pStyle w:val="table10"/>
            </w:pPr>
            <w:r>
              <w:t>М.П.</w:t>
            </w:r>
          </w:p>
        </w:tc>
      </w:tr>
      <w:tr w:rsidR="00000000" w14:paraId="4AFE8927" w14:textId="77777777">
        <w:trPr>
          <w:divId w:val="1916819832"/>
          <w:trHeight w:val="23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913E1F" w14:textId="77777777" w:rsidR="00000000" w:rsidRDefault="00436C96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90480" w14:textId="77777777" w:rsidR="00000000" w:rsidRDefault="00436C96">
            <w:pPr>
              <w:pStyle w:val="table10"/>
            </w:pPr>
            <w:r>
              <w:t> </w:t>
            </w:r>
          </w:p>
        </w:tc>
      </w:tr>
    </w:tbl>
    <w:p w14:paraId="21E0712A" w14:textId="77777777" w:rsidR="00000000" w:rsidRDefault="00436C96">
      <w:pPr>
        <w:pStyle w:val="endform"/>
        <w:divId w:val="1916819832"/>
        <w:rPr>
          <w:lang w:val="ru-RU"/>
        </w:rPr>
      </w:pPr>
      <w:r>
        <w:rPr>
          <w:lang w:val="ru-RU"/>
        </w:rPr>
        <w:t> </w:t>
      </w:r>
    </w:p>
    <w:p w14:paraId="3A62237D" w14:textId="77777777" w:rsidR="00000000" w:rsidRDefault="00436C96">
      <w:pPr>
        <w:pStyle w:val="point"/>
        <w:divId w:val="1916819832"/>
        <w:rPr>
          <w:lang w:val="ru-RU"/>
        </w:rPr>
      </w:pPr>
      <w:r>
        <w:rPr>
          <w:lang w:val="ru-RU"/>
        </w:rPr>
        <w:t> </w:t>
      </w:r>
    </w:p>
    <w:sectPr w:rsidR="0000000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85"/>
    <w:rsid w:val="00436C96"/>
    <w:rsid w:val="0051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3727"/>
  <w15:docId w15:val="{8798BA89-D254-4BC5-BD3E-4E45A26C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42777&amp;a=1" TargetMode="External"/><Relationship Id="rId13" Type="http://schemas.openxmlformats.org/officeDocument/2006/relationships/hyperlink" Target="file:///C:\Users\User\Downloads\tx.dll%3fd=433027&amp;a=1" TargetMode="External"/><Relationship Id="rId18" Type="http://schemas.openxmlformats.org/officeDocument/2006/relationships/hyperlink" Target="file:///C:\Users\User\Downloads\tx.dll%3fd=33427&amp;a=43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62116&amp;a=25" TargetMode="External"/><Relationship Id="rId7" Type="http://schemas.openxmlformats.org/officeDocument/2006/relationships/hyperlink" Target="file:///C:\Users\User\Downloads\tx.dll%3fd=242777&amp;a=1" TargetMode="External"/><Relationship Id="rId12" Type="http://schemas.openxmlformats.org/officeDocument/2006/relationships/hyperlink" Target="file:///C:\Users\User\Downloads\tx.dll%3fd=392398&amp;a=1" TargetMode="External"/><Relationship Id="rId17" Type="http://schemas.openxmlformats.org/officeDocument/2006/relationships/hyperlink" Target="file:///C:\Users\User\Downloads\tx.dll%3fd=32170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6003&amp;a=1" TargetMode="External"/><Relationship Id="rId20" Type="http://schemas.openxmlformats.org/officeDocument/2006/relationships/hyperlink" Target="file:///C:\Users\User\Downloads\tx.dll%3fd=33383&amp;a=65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86379&amp;a=1" TargetMode="External"/><Relationship Id="rId11" Type="http://schemas.openxmlformats.org/officeDocument/2006/relationships/hyperlink" Target="file:///C:\Users\User\Downloads\tx.dll%3fd=392398&amp;a=1" TargetMode="External"/><Relationship Id="rId5" Type="http://schemas.openxmlformats.org/officeDocument/2006/relationships/hyperlink" Target="file:///C:\Users\User\Downloads\tx.dll%3fd=92676&amp;a=4" TargetMode="External"/><Relationship Id="rId15" Type="http://schemas.openxmlformats.org/officeDocument/2006/relationships/hyperlink" Target="file:///C:\Users\User\Downloads\tx.dll%3fd=33383&amp;a=1615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ownloads\tx.dll%3fd=260403&amp;a=1" TargetMode="External"/><Relationship Id="rId19" Type="http://schemas.openxmlformats.org/officeDocument/2006/relationships/hyperlink" Target="file:///C:\Users\User\Downloads\tx.dll%3fd=33383&amp;a=1004" TargetMode="External"/><Relationship Id="rId4" Type="http://schemas.openxmlformats.org/officeDocument/2006/relationships/hyperlink" Target="file:///C:\Users\User\Downloads\tx.dll%3fd=77691&amp;a=1" TargetMode="External"/><Relationship Id="rId9" Type="http://schemas.openxmlformats.org/officeDocument/2006/relationships/hyperlink" Target="file:///C:\Users\User\Downloads\tx.dll%3fd=242777&amp;a=1" TargetMode="External"/><Relationship Id="rId14" Type="http://schemas.openxmlformats.org/officeDocument/2006/relationships/hyperlink" Target="file:///C:\Users\User\Downloads\tx.dll%3fd=607575&amp;a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5045</Words>
  <Characters>28760</Characters>
  <Application>Microsoft Office Word</Application>
  <DocSecurity>0</DocSecurity>
  <Lines>239</Lines>
  <Paragraphs>67</Paragraphs>
  <ScaleCrop>false</ScaleCrop>
  <Company/>
  <LinksUpToDate>false</LinksUpToDate>
  <CharactersWithSpaces>33738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2023-06-08T13:39:00Z</dcterms:created>
  <dcterms:modified xsi:type="dcterms:W3CDTF">2023-06-08T13:39:00Z</dcterms:modified>
</cp:coreProperties>
</file>